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AEA" w:rsidRDefault="001C2AEA" w:rsidP="001C2AEA">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1C2AEA" w:rsidRDefault="001C2AEA" w:rsidP="001C2AEA">
      <w:pPr>
        <w:spacing w:after="0" w:line="240" w:lineRule="auto"/>
        <w:jc w:val="center"/>
        <w:rPr>
          <w:rFonts w:ascii="Times New Roman" w:hAnsi="Times New Roman"/>
          <w:sz w:val="24"/>
          <w:szCs w:val="24"/>
        </w:rPr>
      </w:pPr>
      <w:r>
        <w:rPr>
          <w:rFonts w:ascii="Times New Roman" w:hAnsi="Times New Roman"/>
          <w:sz w:val="24"/>
          <w:szCs w:val="24"/>
        </w:rPr>
        <w:t>«Береговская  средняя  общеобразовательная школа»</w:t>
      </w:r>
    </w:p>
    <w:p w:rsidR="001C2AEA" w:rsidRDefault="001C2AEA" w:rsidP="001C2AEA">
      <w:pPr>
        <w:spacing w:after="0" w:line="240" w:lineRule="auto"/>
        <w:jc w:val="center"/>
        <w:rPr>
          <w:rFonts w:ascii="Times New Roman" w:hAnsi="Times New Roman"/>
          <w:sz w:val="24"/>
          <w:szCs w:val="24"/>
        </w:rPr>
      </w:pPr>
      <w:r>
        <w:rPr>
          <w:rFonts w:ascii="Times New Roman" w:hAnsi="Times New Roman"/>
          <w:sz w:val="24"/>
          <w:szCs w:val="24"/>
        </w:rPr>
        <w:t xml:space="preserve">Кемеровского муниципального района </w:t>
      </w:r>
    </w:p>
    <w:p w:rsidR="001C2AEA" w:rsidRDefault="001C2AEA" w:rsidP="001C2AEA">
      <w:pPr>
        <w:spacing w:after="0" w:line="360" w:lineRule="auto"/>
        <w:jc w:val="center"/>
        <w:rPr>
          <w:rFonts w:ascii="Times New Roman" w:hAnsi="Times New Roman"/>
          <w:sz w:val="24"/>
          <w:szCs w:val="24"/>
        </w:rPr>
      </w:pPr>
    </w:p>
    <w:p w:rsidR="001C2AEA" w:rsidRDefault="001C2AEA" w:rsidP="001C2AEA">
      <w:pPr>
        <w:spacing w:after="0" w:line="360" w:lineRule="auto"/>
        <w:jc w:val="center"/>
        <w:rPr>
          <w:rFonts w:ascii="Times New Roman" w:hAnsi="Times New Roman"/>
          <w:sz w:val="24"/>
          <w:szCs w:val="24"/>
        </w:rPr>
      </w:pPr>
    </w:p>
    <w:tbl>
      <w:tblPr>
        <w:tblW w:w="0" w:type="auto"/>
        <w:tblLook w:val="04A0"/>
      </w:tblPr>
      <w:tblGrid>
        <w:gridCol w:w="3190"/>
        <w:gridCol w:w="3190"/>
        <w:gridCol w:w="3191"/>
      </w:tblGrid>
      <w:tr w:rsidR="001C2AEA" w:rsidTr="001C2AEA">
        <w:tc>
          <w:tcPr>
            <w:tcW w:w="3190" w:type="dxa"/>
            <w:hideMark/>
          </w:tcPr>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Рассмотрено МО учителей начальных классов</w:t>
            </w:r>
          </w:p>
        </w:tc>
        <w:tc>
          <w:tcPr>
            <w:tcW w:w="3190" w:type="dxa"/>
          </w:tcPr>
          <w:p w:rsidR="001C2AEA" w:rsidRDefault="001C2AEA">
            <w:pPr>
              <w:spacing w:after="0" w:line="240" w:lineRule="auto"/>
              <w:jc w:val="center"/>
              <w:rPr>
                <w:rFonts w:ascii="Times New Roman" w:hAnsi="Times New Roman"/>
                <w:sz w:val="24"/>
                <w:szCs w:val="24"/>
              </w:rPr>
            </w:pPr>
          </w:p>
        </w:tc>
        <w:tc>
          <w:tcPr>
            <w:tcW w:w="3191" w:type="dxa"/>
            <w:hideMark/>
          </w:tcPr>
          <w:p w:rsidR="001C2AEA" w:rsidRDefault="001C2AEA">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Утверждаю </w:t>
            </w:r>
          </w:p>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Директор  школы</w:t>
            </w:r>
          </w:p>
        </w:tc>
      </w:tr>
      <w:tr w:rsidR="001C2AEA" w:rsidTr="001C2AEA">
        <w:tc>
          <w:tcPr>
            <w:tcW w:w="3190" w:type="dxa"/>
            <w:hideMark/>
          </w:tcPr>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протокол №7 от 20.05.201</w:t>
            </w:r>
            <w:r w:rsidR="00A162D5">
              <w:rPr>
                <w:rFonts w:ascii="Times New Roman" w:hAnsi="Times New Roman"/>
                <w:sz w:val="24"/>
                <w:szCs w:val="24"/>
              </w:rPr>
              <w:t>5</w:t>
            </w:r>
          </w:p>
        </w:tc>
        <w:tc>
          <w:tcPr>
            <w:tcW w:w="3190" w:type="dxa"/>
          </w:tcPr>
          <w:p w:rsidR="001C2AEA" w:rsidRDefault="001C2AEA">
            <w:pPr>
              <w:spacing w:after="0" w:line="240" w:lineRule="auto"/>
              <w:jc w:val="center"/>
              <w:rPr>
                <w:rFonts w:ascii="Times New Roman" w:hAnsi="Times New Roman"/>
                <w:sz w:val="24"/>
                <w:szCs w:val="24"/>
              </w:rPr>
            </w:pPr>
          </w:p>
        </w:tc>
        <w:tc>
          <w:tcPr>
            <w:tcW w:w="3191" w:type="dxa"/>
            <w:tcBorders>
              <w:top w:val="nil"/>
              <w:left w:val="nil"/>
              <w:bottom w:val="single" w:sz="4" w:space="0" w:color="auto"/>
              <w:right w:val="nil"/>
            </w:tcBorders>
          </w:tcPr>
          <w:p w:rsidR="001C2AEA" w:rsidRDefault="001C2AEA">
            <w:pPr>
              <w:spacing w:after="0" w:line="240" w:lineRule="auto"/>
              <w:jc w:val="center"/>
              <w:rPr>
                <w:rFonts w:ascii="Times New Roman" w:hAnsi="Times New Roman"/>
                <w:sz w:val="24"/>
                <w:szCs w:val="24"/>
              </w:rPr>
            </w:pPr>
          </w:p>
        </w:tc>
      </w:tr>
      <w:tr w:rsidR="001C2AEA" w:rsidTr="001C2AEA">
        <w:tc>
          <w:tcPr>
            <w:tcW w:w="3190" w:type="dxa"/>
            <w:tcBorders>
              <w:top w:val="nil"/>
              <w:left w:val="nil"/>
              <w:bottom w:val="single" w:sz="4" w:space="0" w:color="auto"/>
              <w:right w:val="nil"/>
            </w:tcBorders>
          </w:tcPr>
          <w:p w:rsidR="001C2AEA" w:rsidRDefault="001C2AEA">
            <w:pPr>
              <w:spacing w:after="0" w:line="240" w:lineRule="auto"/>
              <w:jc w:val="center"/>
              <w:rPr>
                <w:rFonts w:ascii="Times New Roman" w:hAnsi="Times New Roman"/>
                <w:sz w:val="24"/>
                <w:szCs w:val="24"/>
              </w:rPr>
            </w:pPr>
          </w:p>
        </w:tc>
        <w:tc>
          <w:tcPr>
            <w:tcW w:w="3190" w:type="dxa"/>
          </w:tcPr>
          <w:p w:rsidR="001C2AEA" w:rsidRDefault="001C2AEA">
            <w:pPr>
              <w:spacing w:after="0" w:line="240" w:lineRule="auto"/>
              <w:jc w:val="center"/>
              <w:rPr>
                <w:rFonts w:ascii="Times New Roman" w:hAnsi="Times New Roman"/>
                <w:sz w:val="24"/>
                <w:szCs w:val="24"/>
              </w:rPr>
            </w:pPr>
          </w:p>
        </w:tc>
        <w:tc>
          <w:tcPr>
            <w:tcW w:w="3191" w:type="dxa"/>
            <w:tcBorders>
              <w:top w:val="single" w:sz="4" w:space="0" w:color="auto"/>
              <w:left w:val="nil"/>
              <w:bottom w:val="nil"/>
              <w:right w:val="nil"/>
            </w:tcBorders>
            <w:hideMark/>
          </w:tcPr>
          <w:p w:rsidR="001C2AEA" w:rsidRDefault="001C2AEA">
            <w:pPr>
              <w:spacing w:after="0" w:line="240" w:lineRule="auto"/>
              <w:jc w:val="center"/>
              <w:rPr>
                <w:rFonts w:ascii="Times New Roman" w:hAnsi="Times New Roman"/>
                <w:sz w:val="24"/>
                <w:szCs w:val="24"/>
              </w:rPr>
            </w:pPr>
            <w:proofErr w:type="spellStart"/>
            <w:r>
              <w:rPr>
                <w:rFonts w:ascii="Times New Roman" w:hAnsi="Times New Roman"/>
                <w:sz w:val="24"/>
                <w:szCs w:val="24"/>
              </w:rPr>
              <w:t>О.Б.Шерстобоева</w:t>
            </w:r>
            <w:proofErr w:type="spellEnd"/>
          </w:p>
        </w:tc>
      </w:tr>
      <w:tr w:rsidR="001C2AEA" w:rsidTr="001C2AEA">
        <w:tc>
          <w:tcPr>
            <w:tcW w:w="3190" w:type="dxa"/>
            <w:tcBorders>
              <w:top w:val="single" w:sz="4" w:space="0" w:color="auto"/>
              <w:left w:val="nil"/>
              <w:bottom w:val="nil"/>
              <w:right w:val="nil"/>
            </w:tcBorders>
            <w:hideMark/>
          </w:tcPr>
          <w:p w:rsidR="001C2AEA" w:rsidRDefault="001C2AEA">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руководитель МО </w:t>
            </w:r>
          </w:p>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С.С. Белова</w:t>
            </w:r>
          </w:p>
        </w:tc>
        <w:tc>
          <w:tcPr>
            <w:tcW w:w="3190" w:type="dxa"/>
          </w:tcPr>
          <w:p w:rsidR="001C2AEA" w:rsidRDefault="001C2AEA">
            <w:pPr>
              <w:spacing w:after="0" w:line="240" w:lineRule="auto"/>
              <w:jc w:val="center"/>
              <w:rPr>
                <w:rFonts w:ascii="Times New Roman" w:hAnsi="Times New Roman"/>
                <w:sz w:val="24"/>
                <w:szCs w:val="24"/>
              </w:rPr>
            </w:pPr>
          </w:p>
        </w:tc>
        <w:tc>
          <w:tcPr>
            <w:tcW w:w="3191" w:type="dxa"/>
            <w:hideMark/>
          </w:tcPr>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 xml:space="preserve">приказ  </w:t>
            </w:r>
            <w:r w:rsidR="00A162D5">
              <w:rPr>
                <w:rFonts w:ascii="Times New Roman" w:hAnsi="Times New Roman"/>
                <w:sz w:val="24"/>
                <w:szCs w:val="24"/>
              </w:rPr>
              <w:t>№73 от 18.06</w:t>
            </w:r>
            <w:r w:rsidR="00A162D5" w:rsidRPr="0035089A">
              <w:rPr>
                <w:rFonts w:ascii="Times New Roman" w:hAnsi="Times New Roman"/>
                <w:sz w:val="24"/>
                <w:szCs w:val="24"/>
              </w:rPr>
              <w:t>.201</w:t>
            </w:r>
            <w:r w:rsidR="00A162D5">
              <w:rPr>
                <w:rFonts w:ascii="Times New Roman" w:hAnsi="Times New Roman"/>
                <w:sz w:val="24"/>
                <w:szCs w:val="24"/>
              </w:rPr>
              <w:t>5</w:t>
            </w:r>
          </w:p>
        </w:tc>
      </w:tr>
    </w:tbl>
    <w:p w:rsidR="001C2AEA" w:rsidRDefault="001C2AEA" w:rsidP="001C2AEA">
      <w:pPr>
        <w:spacing w:after="0" w:line="360" w:lineRule="auto"/>
        <w:rPr>
          <w:rFonts w:ascii="Times New Roman" w:hAnsi="Times New Roman"/>
          <w:sz w:val="24"/>
          <w:szCs w:val="24"/>
        </w:rPr>
      </w:pPr>
    </w:p>
    <w:p w:rsidR="001C2AEA" w:rsidRDefault="001C2AEA" w:rsidP="001C2AEA">
      <w:pPr>
        <w:spacing w:after="0" w:line="360" w:lineRule="auto"/>
        <w:jc w:val="center"/>
        <w:rPr>
          <w:rFonts w:ascii="Times New Roman" w:hAnsi="Times New Roman"/>
          <w:sz w:val="24"/>
          <w:szCs w:val="24"/>
        </w:rPr>
      </w:pPr>
    </w:p>
    <w:tbl>
      <w:tblPr>
        <w:tblW w:w="0" w:type="auto"/>
        <w:tblLook w:val="04A0"/>
      </w:tblPr>
      <w:tblGrid>
        <w:gridCol w:w="3190"/>
        <w:gridCol w:w="3190"/>
      </w:tblGrid>
      <w:tr w:rsidR="001C2AEA" w:rsidTr="001C2AEA">
        <w:tc>
          <w:tcPr>
            <w:tcW w:w="3190" w:type="dxa"/>
            <w:hideMark/>
          </w:tcPr>
          <w:p w:rsidR="001C2AEA" w:rsidRDefault="001C2AEA">
            <w:pPr>
              <w:spacing w:after="0" w:line="240" w:lineRule="auto"/>
              <w:jc w:val="center"/>
              <w:rPr>
                <w:rFonts w:ascii="Times New Roman" w:hAnsi="Times New Roman"/>
                <w:sz w:val="24"/>
                <w:szCs w:val="24"/>
              </w:rPr>
            </w:pPr>
            <w:proofErr w:type="gramStart"/>
            <w:r>
              <w:rPr>
                <w:rFonts w:ascii="Times New Roman" w:hAnsi="Times New Roman"/>
                <w:sz w:val="24"/>
                <w:szCs w:val="24"/>
              </w:rPr>
              <w:t>Принята</w:t>
            </w:r>
            <w:proofErr w:type="gramEnd"/>
            <w:r>
              <w:rPr>
                <w:rFonts w:ascii="Times New Roman" w:hAnsi="Times New Roman"/>
                <w:sz w:val="24"/>
                <w:szCs w:val="24"/>
              </w:rPr>
              <w:t xml:space="preserve"> решением педагогического совета </w:t>
            </w:r>
          </w:p>
        </w:tc>
        <w:tc>
          <w:tcPr>
            <w:tcW w:w="3190" w:type="dxa"/>
          </w:tcPr>
          <w:p w:rsidR="001C2AEA" w:rsidRDefault="001C2AEA">
            <w:pPr>
              <w:spacing w:after="0" w:line="240" w:lineRule="auto"/>
              <w:jc w:val="center"/>
              <w:rPr>
                <w:rFonts w:ascii="Times New Roman" w:hAnsi="Times New Roman"/>
                <w:sz w:val="24"/>
                <w:szCs w:val="24"/>
              </w:rPr>
            </w:pPr>
          </w:p>
        </w:tc>
      </w:tr>
      <w:tr w:rsidR="001C2AEA" w:rsidTr="001C2AEA">
        <w:tc>
          <w:tcPr>
            <w:tcW w:w="3190" w:type="dxa"/>
            <w:hideMark/>
          </w:tcPr>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 xml:space="preserve">протокол </w:t>
            </w:r>
            <w:r w:rsidR="00A162D5">
              <w:rPr>
                <w:rFonts w:ascii="Times New Roman" w:hAnsi="Times New Roman"/>
                <w:sz w:val="24"/>
                <w:szCs w:val="24"/>
              </w:rPr>
              <w:t>№11 от 18.06.2015</w:t>
            </w:r>
          </w:p>
        </w:tc>
        <w:tc>
          <w:tcPr>
            <w:tcW w:w="3190" w:type="dxa"/>
          </w:tcPr>
          <w:p w:rsidR="001C2AEA" w:rsidRDefault="001C2AEA">
            <w:pPr>
              <w:spacing w:after="0" w:line="240" w:lineRule="auto"/>
              <w:jc w:val="center"/>
              <w:rPr>
                <w:rFonts w:ascii="Times New Roman" w:hAnsi="Times New Roman"/>
                <w:sz w:val="24"/>
                <w:szCs w:val="24"/>
              </w:rPr>
            </w:pPr>
          </w:p>
        </w:tc>
      </w:tr>
      <w:tr w:rsidR="001C2AEA" w:rsidTr="001C2AEA">
        <w:tc>
          <w:tcPr>
            <w:tcW w:w="3190" w:type="dxa"/>
            <w:tcBorders>
              <w:top w:val="nil"/>
              <w:left w:val="nil"/>
              <w:bottom w:val="single" w:sz="4" w:space="0" w:color="auto"/>
              <w:right w:val="nil"/>
            </w:tcBorders>
          </w:tcPr>
          <w:p w:rsidR="001C2AEA" w:rsidRDefault="001C2AEA">
            <w:pPr>
              <w:spacing w:after="0" w:line="240" w:lineRule="auto"/>
              <w:jc w:val="center"/>
              <w:rPr>
                <w:rFonts w:ascii="Times New Roman" w:hAnsi="Times New Roman"/>
                <w:sz w:val="24"/>
                <w:szCs w:val="24"/>
              </w:rPr>
            </w:pPr>
          </w:p>
        </w:tc>
        <w:tc>
          <w:tcPr>
            <w:tcW w:w="3190" w:type="dxa"/>
          </w:tcPr>
          <w:p w:rsidR="001C2AEA" w:rsidRDefault="001C2AEA">
            <w:pPr>
              <w:spacing w:after="0" w:line="240" w:lineRule="auto"/>
              <w:jc w:val="center"/>
              <w:rPr>
                <w:rFonts w:ascii="Times New Roman" w:hAnsi="Times New Roman"/>
                <w:sz w:val="24"/>
                <w:szCs w:val="24"/>
              </w:rPr>
            </w:pPr>
          </w:p>
        </w:tc>
      </w:tr>
      <w:tr w:rsidR="001C2AEA" w:rsidTr="001C2AEA">
        <w:tc>
          <w:tcPr>
            <w:tcW w:w="3190" w:type="dxa"/>
            <w:tcBorders>
              <w:top w:val="single" w:sz="4" w:space="0" w:color="auto"/>
              <w:left w:val="nil"/>
              <w:bottom w:val="nil"/>
              <w:right w:val="nil"/>
            </w:tcBorders>
            <w:hideMark/>
          </w:tcPr>
          <w:p w:rsidR="001C2AEA" w:rsidRDefault="001C2AEA">
            <w:pPr>
              <w:spacing w:after="0" w:line="240" w:lineRule="auto"/>
              <w:jc w:val="center"/>
              <w:rPr>
                <w:rFonts w:ascii="Times New Roman" w:eastAsia="Calibri" w:hAnsi="Times New Roman" w:cs="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УВР</w:t>
            </w:r>
          </w:p>
          <w:p w:rsidR="001C2AEA" w:rsidRDefault="001C2AEA">
            <w:pPr>
              <w:spacing w:after="0" w:line="240" w:lineRule="auto"/>
              <w:jc w:val="center"/>
              <w:rPr>
                <w:rFonts w:ascii="Times New Roman" w:hAnsi="Times New Roman"/>
                <w:sz w:val="24"/>
                <w:szCs w:val="24"/>
              </w:rPr>
            </w:pPr>
            <w:r>
              <w:rPr>
                <w:rFonts w:ascii="Times New Roman" w:hAnsi="Times New Roman"/>
                <w:sz w:val="24"/>
                <w:szCs w:val="24"/>
              </w:rPr>
              <w:t xml:space="preserve">Л.Е. </w:t>
            </w:r>
            <w:proofErr w:type="spellStart"/>
            <w:r>
              <w:rPr>
                <w:rFonts w:ascii="Times New Roman" w:hAnsi="Times New Roman"/>
                <w:sz w:val="24"/>
                <w:szCs w:val="24"/>
              </w:rPr>
              <w:t>Говядинова</w:t>
            </w:r>
            <w:proofErr w:type="spellEnd"/>
            <w:r>
              <w:rPr>
                <w:rFonts w:ascii="Times New Roman" w:hAnsi="Times New Roman"/>
                <w:sz w:val="24"/>
                <w:szCs w:val="24"/>
              </w:rPr>
              <w:t xml:space="preserve">  </w:t>
            </w:r>
          </w:p>
        </w:tc>
        <w:tc>
          <w:tcPr>
            <w:tcW w:w="3190" w:type="dxa"/>
          </w:tcPr>
          <w:p w:rsidR="001C2AEA" w:rsidRDefault="001C2AEA">
            <w:pPr>
              <w:spacing w:after="0" w:line="240" w:lineRule="auto"/>
              <w:jc w:val="center"/>
              <w:rPr>
                <w:rFonts w:ascii="Times New Roman" w:hAnsi="Times New Roman"/>
                <w:sz w:val="24"/>
                <w:szCs w:val="24"/>
              </w:rPr>
            </w:pPr>
          </w:p>
        </w:tc>
      </w:tr>
    </w:tbl>
    <w:p w:rsidR="001C2AEA" w:rsidRDefault="001C2AEA" w:rsidP="001C2AEA">
      <w:pPr>
        <w:spacing w:after="0" w:line="360" w:lineRule="auto"/>
        <w:jc w:val="center"/>
        <w:rPr>
          <w:rFonts w:ascii="Times New Roman" w:hAnsi="Times New Roman"/>
          <w:sz w:val="24"/>
          <w:szCs w:val="24"/>
        </w:rPr>
      </w:pPr>
    </w:p>
    <w:p w:rsidR="001C2AEA" w:rsidRDefault="001C2AEA" w:rsidP="001C2AEA">
      <w:pPr>
        <w:spacing w:after="0" w:line="360" w:lineRule="auto"/>
        <w:rPr>
          <w:rFonts w:ascii="Times New Roman" w:hAnsi="Times New Roman"/>
          <w:sz w:val="24"/>
          <w:szCs w:val="24"/>
        </w:rPr>
      </w:pPr>
    </w:p>
    <w:p w:rsidR="001C2AEA" w:rsidRDefault="001C2AEA" w:rsidP="001C2AEA">
      <w:pPr>
        <w:pStyle w:val="a3"/>
        <w:spacing w:before="0" w:after="0" w:line="240" w:lineRule="auto"/>
        <w:ind w:left="0" w:right="0"/>
        <w:jc w:val="center"/>
        <w:rPr>
          <w:rStyle w:val="a5"/>
          <w:color w:val="000000"/>
        </w:rPr>
      </w:pPr>
      <w:r>
        <w:rPr>
          <w:rStyle w:val="a5"/>
          <w:color w:val="000000"/>
          <w:sz w:val="24"/>
          <w:szCs w:val="24"/>
        </w:rPr>
        <w:t>РАБОЧАЯ ПРОГРАММА</w:t>
      </w:r>
    </w:p>
    <w:p w:rsidR="001C2AEA" w:rsidRDefault="001C2AEA" w:rsidP="001C2AEA">
      <w:pPr>
        <w:pStyle w:val="a3"/>
        <w:spacing w:before="0" w:after="0" w:line="240" w:lineRule="auto"/>
        <w:ind w:left="0" w:right="0"/>
        <w:jc w:val="center"/>
        <w:rPr>
          <w:rStyle w:val="a5"/>
          <w:color w:val="000000"/>
          <w:sz w:val="24"/>
          <w:szCs w:val="24"/>
        </w:rPr>
      </w:pPr>
      <w:r>
        <w:rPr>
          <w:rStyle w:val="a5"/>
          <w:color w:val="000000"/>
          <w:sz w:val="24"/>
          <w:szCs w:val="24"/>
        </w:rPr>
        <w:t xml:space="preserve">ВНЕУРОЧНОЙ ДЕЯТЕЛЬНОСТИ </w:t>
      </w:r>
    </w:p>
    <w:p w:rsidR="001C2AEA" w:rsidRDefault="001C2AEA" w:rsidP="001C2AEA">
      <w:pPr>
        <w:pStyle w:val="a3"/>
        <w:spacing w:before="0" w:after="0" w:line="240" w:lineRule="auto"/>
        <w:ind w:left="0" w:right="0"/>
        <w:jc w:val="center"/>
        <w:rPr>
          <w:rStyle w:val="a5"/>
          <w:color w:val="000000"/>
          <w:sz w:val="24"/>
          <w:szCs w:val="24"/>
        </w:rPr>
      </w:pPr>
      <w:r>
        <w:rPr>
          <w:rStyle w:val="a5"/>
          <w:color w:val="000000"/>
          <w:sz w:val="24"/>
          <w:szCs w:val="24"/>
        </w:rPr>
        <w:t>ПО СПОРТИВНО-ОЗДОРОВИТЕЛЬНОМУ НАПРАВЛЕНИЮ</w:t>
      </w:r>
    </w:p>
    <w:p w:rsidR="001C2AEA" w:rsidRDefault="001C2AEA" w:rsidP="001C2AEA">
      <w:pPr>
        <w:pStyle w:val="a3"/>
        <w:spacing w:before="0" w:after="0" w:line="240" w:lineRule="auto"/>
        <w:ind w:left="0" w:right="0"/>
        <w:jc w:val="center"/>
        <w:rPr>
          <w:rStyle w:val="a5"/>
          <w:b/>
          <w:i w:val="0"/>
          <w:color w:val="000000"/>
          <w:sz w:val="24"/>
          <w:szCs w:val="24"/>
        </w:rPr>
      </w:pPr>
      <w:r>
        <w:rPr>
          <w:rStyle w:val="a5"/>
          <w:b/>
          <w:i w:val="0"/>
          <w:color w:val="000000"/>
          <w:sz w:val="24"/>
          <w:szCs w:val="24"/>
        </w:rPr>
        <w:t>«ИГРЫ С МЯЧОМ»</w:t>
      </w:r>
    </w:p>
    <w:p w:rsidR="001C2AEA" w:rsidRDefault="001C2AEA" w:rsidP="001C2AEA">
      <w:pPr>
        <w:jc w:val="center"/>
        <w:rPr>
          <w:rFonts w:ascii="Times New Roman" w:hAnsi="Times New Roman"/>
        </w:rPr>
      </w:pPr>
      <w:r>
        <w:rPr>
          <w:rFonts w:ascii="Times New Roman" w:hAnsi="Times New Roman"/>
        </w:rPr>
        <w:t>Срок реализации программы 1 год</w:t>
      </w:r>
    </w:p>
    <w:p w:rsidR="001C2AEA" w:rsidRDefault="001C2AEA" w:rsidP="001C2AEA">
      <w:pPr>
        <w:jc w:val="center"/>
        <w:rPr>
          <w:rFonts w:ascii="Times New Roman" w:hAnsi="Times New Roman"/>
        </w:rPr>
      </w:pPr>
      <w:r>
        <w:rPr>
          <w:rFonts w:ascii="Times New Roman" w:hAnsi="Times New Roman"/>
        </w:rPr>
        <w:t>Для обучающихся 3 классов</w:t>
      </w:r>
    </w:p>
    <w:p w:rsidR="001C2AEA" w:rsidRDefault="001C2AEA" w:rsidP="001C2AEA">
      <w:pPr>
        <w:rPr>
          <w:rFonts w:ascii="Calibri" w:hAnsi="Calibri"/>
        </w:rPr>
      </w:pPr>
    </w:p>
    <w:p w:rsidR="001C2AEA" w:rsidRDefault="001C2AEA" w:rsidP="001C2AEA">
      <w:pPr>
        <w:spacing w:after="0" w:line="360" w:lineRule="auto"/>
        <w:jc w:val="center"/>
        <w:rPr>
          <w:rFonts w:ascii="Times New Roman" w:hAnsi="Times New Roman"/>
          <w:b/>
          <w:sz w:val="24"/>
          <w:szCs w:val="24"/>
        </w:rPr>
      </w:pPr>
    </w:p>
    <w:p w:rsidR="001C2AEA" w:rsidRDefault="001C2AEA" w:rsidP="001C2AEA">
      <w:pPr>
        <w:spacing w:after="0" w:line="360" w:lineRule="auto"/>
        <w:jc w:val="center"/>
        <w:rPr>
          <w:rFonts w:ascii="Times New Roman" w:hAnsi="Times New Roman"/>
          <w:b/>
          <w:sz w:val="24"/>
          <w:szCs w:val="24"/>
        </w:rPr>
      </w:pPr>
    </w:p>
    <w:p w:rsidR="001C2AEA" w:rsidRDefault="001C2AEA" w:rsidP="001C2AEA">
      <w:pPr>
        <w:spacing w:after="0" w:line="360" w:lineRule="auto"/>
        <w:jc w:val="center"/>
        <w:rPr>
          <w:rFonts w:ascii="Times New Roman" w:hAnsi="Times New Roman"/>
          <w:b/>
          <w:sz w:val="24"/>
          <w:szCs w:val="24"/>
        </w:rPr>
      </w:pPr>
    </w:p>
    <w:tbl>
      <w:tblPr>
        <w:tblW w:w="10812" w:type="dxa"/>
        <w:tblLook w:val="04A0"/>
      </w:tblPr>
      <w:tblGrid>
        <w:gridCol w:w="3190"/>
        <w:gridCol w:w="2872"/>
        <w:gridCol w:w="1559"/>
        <w:gridCol w:w="3191"/>
      </w:tblGrid>
      <w:tr w:rsidR="001C2AEA" w:rsidTr="001C2AEA">
        <w:tc>
          <w:tcPr>
            <w:tcW w:w="3190" w:type="dxa"/>
          </w:tcPr>
          <w:p w:rsidR="001C2AEA" w:rsidRDefault="001C2AEA">
            <w:pPr>
              <w:spacing w:after="0" w:line="360" w:lineRule="auto"/>
              <w:jc w:val="center"/>
              <w:rPr>
                <w:rFonts w:ascii="Times New Roman" w:hAnsi="Times New Roman"/>
                <w:b/>
                <w:sz w:val="24"/>
                <w:szCs w:val="24"/>
              </w:rPr>
            </w:pPr>
          </w:p>
        </w:tc>
        <w:tc>
          <w:tcPr>
            <w:tcW w:w="4431" w:type="dxa"/>
            <w:gridSpan w:val="2"/>
            <w:hideMark/>
          </w:tcPr>
          <w:p w:rsidR="001C2AEA" w:rsidRDefault="001C2AEA">
            <w:pPr>
              <w:spacing w:after="0" w:line="360" w:lineRule="auto"/>
              <w:jc w:val="right"/>
              <w:rPr>
                <w:rFonts w:ascii="Times New Roman" w:eastAsia="Calibri" w:hAnsi="Times New Roman" w:cs="Times New Roman"/>
                <w:sz w:val="24"/>
                <w:szCs w:val="24"/>
              </w:rPr>
            </w:pPr>
            <w:r>
              <w:rPr>
                <w:rFonts w:ascii="Times New Roman" w:hAnsi="Times New Roman"/>
                <w:sz w:val="24"/>
                <w:szCs w:val="24"/>
              </w:rPr>
              <w:t xml:space="preserve">                      </w:t>
            </w:r>
          </w:p>
          <w:p w:rsidR="001C2AEA" w:rsidRDefault="001C2AEA">
            <w:pPr>
              <w:spacing w:after="0" w:line="360" w:lineRule="auto"/>
              <w:jc w:val="right"/>
              <w:rPr>
                <w:rFonts w:ascii="Times New Roman" w:hAnsi="Times New Roman"/>
                <w:sz w:val="24"/>
                <w:szCs w:val="24"/>
              </w:rPr>
            </w:pPr>
            <w:r>
              <w:rPr>
                <w:rFonts w:ascii="Times New Roman" w:hAnsi="Times New Roman"/>
                <w:sz w:val="24"/>
                <w:szCs w:val="24"/>
              </w:rPr>
              <w:t xml:space="preserve">        Составитель:</w:t>
            </w:r>
          </w:p>
        </w:tc>
        <w:tc>
          <w:tcPr>
            <w:tcW w:w="3191" w:type="dxa"/>
          </w:tcPr>
          <w:p w:rsidR="001C2AEA" w:rsidRDefault="001C2AEA">
            <w:pPr>
              <w:spacing w:after="0" w:line="360" w:lineRule="auto"/>
              <w:rPr>
                <w:rFonts w:ascii="Times New Roman" w:hAnsi="Times New Roman"/>
                <w:sz w:val="24"/>
                <w:szCs w:val="24"/>
              </w:rPr>
            </w:pPr>
          </w:p>
        </w:tc>
      </w:tr>
      <w:tr w:rsidR="001C2AEA" w:rsidTr="001C2AEA">
        <w:tc>
          <w:tcPr>
            <w:tcW w:w="3190" w:type="dxa"/>
          </w:tcPr>
          <w:p w:rsidR="001C2AEA" w:rsidRDefault="001C2AEA">
            <w:pPr>
              <w:spacing w:after="0" w:line="360" w:lineRule="auto"/>
              <w:jc w:val="center"/>
              <w:rPr>
                <w:rFonts w:ascii="Times New Roman" w:hAnsi="Times New Roman"/>
                <w:b/>
                <w:sz w:val="24"/>
                <w:szCs w:val="24"/>
              </w:rPr>
            </w:pPr>
          </w:p>
        </w:tc>
        <w:tc>
          <w:tcPr>
            <w:tcW w:w="2872" w:type="dxa"/>
          </w:tcPr>
          <w:p w:rsidR="001C2AEA" w:rsidRDefault="001C2AEA">
            <w:pPr>
              <w:spacing w:after="0" w:line="360" w:lineRule="auto"/>
              <w:jc w:val="right"/>
              <w:rPr>
                <w:rFonts w:ascii="Times New Roman" w:hAnsi="Times New Roman"/>
                <w:sz w:val="24"/>
                <w:szCs w:val="24"/>
              </w:rPr>
            </w:pPr>
          </w:p>
        </w:tc>
        <w:tc>
          <w:tcPr>
            <w:tcW w:w="4750" w:type="dxa"/>
            <w:gridSpan w:val="2"/>
            <w:hideMark/>
          </w:tcPr>
          <w:p w:rsidR="001C2AEA" w:rsidRDefault="001C2AEA">
            <w:pPr>
              <w:spacing w:after="0" w:line="360" w:lineRule="auto"/>
              <w:rPr>
                <w:rFonts w:ascii="Times New Roman" w:eastAsia="Calibri" w:hAnsi="Times New Roman" w:cs="Times New Roman"/>
                <w:sz w:val="24"/>
                <w:szCs w:val="24"/>
              </w:rPr>
            </w:pPr>
            <w:r>
              <w:rPr>
                <w:rFonts w:ascii="Times New Roman" w:hAnsi="Times New Roman"/>
                <w:sz w:val="24"/>
                <w:szCs w:val="24"/>
              </w:rPr>
              <w:t>Карпелюк Р.А.</w:t>
            </w:r>
          </w:p>
          <w:p w:rsidR="001C2AEA" w:rsidRDefault="001C2AEA">
            <w:pPr>
              <w:spacing w:after="0" w:line="360" w:lineRule="auto"/>
              <w:rPr>
                <w:rFonts w:ascii="Times New Roman" w:hAnsi="Times New Roman"/>
                <w:sz w:val="24"/>
                <w:szCs w:val="24"/>
              </w:rPr>
            </w:pPr>
            <w:r>
              <w:rPr>
                <w:rFonts w:ascii="Times New Roman" w:hAnsi="Times New Roman"/>
                <w:sz w:val="24"/>
                <w:szCs w:val="24"/>
              </w:rPr>
              <w:t>Учитель физкультуры</w:t>
            </w:r>
          </w:p>
        </w:tc>
      </w:tr>
    </w:tbl>
    <w:p w:rsidR="001C2AEA" w:rsidRDefault="001C2AEA" w:rsidP="001C2AEA">
      <w:pPr>
        <w:spacing w:after="0" w:line="360" w:lineRule="auto"/>
        <w:jc w:val="center"/>
        <w:rPr>
          <w:rFonts w:ascii="Times New Roman" w:hAnsi="Times New Roman"/>
          <w:b/>
          <w:sz w:val="24"/>
          <w:szCs w:val="24"/>
        </w:rPr>
      </w:pPr>
    </w:p>
    <w:p w:rsidR="001C2AEA" w:rsidRDefault="001C2AEA" w:rsidP="001C2AEA">
      <w:pPr>
        <w:spacing w:after="0" w:line="360" w:lineRule="auto"/>
        <w:jc w:val="center"/>
        <w:rPr>
          <w:rFonts w:ascii="Times New Roman" w:hAnsi="Times New Roman"/>
          <w:b/>
          <w:sz w:val="24"/>
          <w:szCs w:val="24"/>
        </w:rPr>
      </w:pPr>
    </w:p>
    <w:p w:rsidR="001C2AEA" w:rsidRDefault="001C2AEA" w:rsidP="001C2AEA">
      <w:pPr>
        <w:spacing w:after="0" w:line="360" w:lineRule="auto"/>
        <w:jc w:val="center"/>
        <w:rPr>
          <w:rFonts w:ascii="Times New Roman" w:hAnsi="Times New Roman"/>
          <w:b/>
          <w:sz w:val="24"/>
          <w:szCs w:val="24"/>
        </w:rPr>
      </w:pPr>
    </w:p>
    <w:p w:rsidR="001C2AEA" w:rsidRDefault="001C2AEA" w:rsidP="001C2AEA">
      <w:pPr>
        <w:spacing w:after="0" w:line="360" w:lineRule="auto"/>
        <w:jc w:val="center"/>
        <w:rPr>
          <w:rFonts w:ascii="Times New Roman" w:hAnsi="Times New Roman"/>
          <w:sz w:val="24"/>
          <w:szCs w:val="24"/>
        </w:rPr>
      </w:pPr>
      <w:r>
        <w:rPr>
          <w:rFonts w:ascii="Times New Roman" w:hAnsi="Times New Roman"/>
          <w:sz w:val="24"/>
          <w:szCs w:val="24"/>
        </w:rPr>
        <w:t>Кемеровский район</w:t>
      </w:r>
    </w:p>
    <w:p w:rsidR="001C2AEA" w:rsidRDefault="001C2AEA" w:rsidP="001C2AEA">
      <w:pPr>
        <w:spacing w:after="0" w:line="360" w:lineRule="auto"/>
        <w:jc w:val="center"/>
        <w:rPr>
          <w:rFonts w:ascii="Times New Roman" w:hAnsi="Times New Roman"/>
          <w:b/>
          <w:sz w:val="24"/>
          <w:szCs w:val="24"/>
        </w:rPr>
      </w:pPr>
      <w:r>
        <w:rPr>
          <w:rFonts w:ascii="Times New Roman" w:hAnsi="Times New Roman"/>
          <w:sz w:val="24"/>
          <w:szCs w:val="24"/>
        </w:rPr>
        <w:t xml:space="preserve"> 201</w:t>
      </w:r>
      <w:r w:rsidR="00A162D5">
        <w:rPr>
          <w:rFonts w:ascii="Times New Roman" w:hAnsi="Times New Roman"/>
          <w:sz w:val="24"/>
          <w:szCs w:val="24"/>
        </w:rPr>
        <w:t>5</w:t>
      </w:r>
    </w:p>
    <w:p w:rsidR="005F17DD" w:rsidRPr="004C44EE" w:rsidRDefault="005F17DD" w:rsidP="004C44E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0726F" w:rsidRPr="003D0A0C" w:rsidRDefault="00D0726F" w:rsidP="004C44E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3D0A0C">
        <w:rPr>
          <w:rFonts w:ascii="Times New Roman" w:eastAsia="Times New Roman" w:hAnsi="Times New Roman" w:cs="Times New Roman"/>
          <w:b/>
          <w:color w:val="000000"/>
          <w:sz w:val="24"/>
          <w:szCs w:val="24"/>
          <w:lang w:eastAsia="ru-RU"/>
        </w:rPr>
        <w:t>Пояснительная записка</w:t>
      </w:r>
    </w:p>
    <w:p w:rsidR="00D0726F" w:rsidRPr="004C44EE" w:rsidRDefault="00D0726F" w:rsidP="004C44EE">
      <w:pPr>
        <w:shd w:val="clear" w:color="auto" w:fill="FFFFFF"/>
        <w:spacing w:after="0" w:line="240" w:lineRule="auto"/>
        <w:ind w:left="142"/>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Повышенная двигательная активность – биологическая потребность детей, она необходима им для нормального роста и развития.</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Игра – ведущая деятельность детей.  Кроме того, все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D0726F" w:rsidRPr="004C44EE" w:rsidRDefault="00D0726F" w:rsidP="004C44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   Народные подвижные игры являются традиционным средством педагогики. </w:t>
      </w:r>
      <w:proofErr w:type="gramStart"/>
      <w:r w:rsidRPr="004C44EE">
        <w:rPr>
          <w:rFonts w:ascii="Times New Roman" w:eastAsia="Times New Roman" w:hAnsi="Times New Roman" w:cs="Times New Roman"/>
          <w:color w:val="000000"/>
          <w:sz w:val="24"/>
          <w:szCs w:val="24"/>
          <w:lang w:eastAsia="ru-RU"/>
        </w:rPr>
        <w:t>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w:t>
      </w:r>
      <w:proofErr w:type="gramEnd"/>
      <w:r w:rsidRPr="004C44EE">
        <w:rPr>
          <w:rFonts w:ascii="Times New Roman" w:eastAsia="Times New Roman" w:hAnsi="Times New Roman" w:cs="Times New Roman"/>
          <w:color w:val="000000"/>
          <w:sz w:val="24"/>
          <w:szCs w:val="24"/>
          <w:lang w:eastAsia="ru-RU"/>
        </w:rPr>
        <w:t xml:space="preserve"> В современном мире повсеместно и неуклонно происходит возрождение древней культуры всех народов, развиваются и совершенствуются национальные традиции в искусстве и литературе, содержащие в себе богатейшие фольклорные пласты, куда относятся и народные игры. Народные игры являются неотъемлемой частью интернационального, художественного и физического воспитания школьников. Радость движения сочетается с духовным обогащением детей. У них формируется устойчивое, заинтересованное, уважительное </w:t>
      </w:r>
      <w:r w:rsidRPr="004C44EE">
        <w:rPr>
          <w:rFonts w:ascii="Times New Roman" w:eastAsia="Times New Roman" w:hAnsi="Times New Roman" w:cs="Times New Roman"/>
          <w:color w:val="000000"/>
          <w:sz w:val="24"/>
          <w:szCs w:val="24"/>
          <w:lang w:eastAsia="ru-RU"/>
        </w:rPr>
        <w:lastRenderedPageBreak/>
        <w:t>отношение к культуре родной страны, создается эмоционально положительная основа для развития патриотических чувств: любви и преданности Родине.</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4C44EE">
        <w:rPr>
          <w:rFonts w:ascii="Times New Roman" w:eastAsia="Times New Roman" w:hAnsi="Times New Roman" w:cs="Times New Roman"/>
          <w:color w:val="000000"/>
          <w:sz w:val="24"/>
          <w:szCs w:val="24"/>
          <w:lang w:eastAsia="ru-RU"/>
        </w:rPr>
        <w:t>потешками</w:t>
      </w:r>
      <w:proofErr w:type="spellEnd"/>
      <w:r w:rsidRPr="004C44EE">
        <w:rPr>
          <w:rFonts w:ascii="Times New Roman" w:eastAsia="Times New Roman" w:hAnsi="Times New Roman" w:cs="Times New Roman"/>
          <w:color w:val="000000"/>
          <w:sz w:val="24"/>
          <w:szCs w:val="24"/>
          <w:lang w:eastAsia="ru-RU"/>
        </w:rPr>
        <w:t>. Они сохраняют свою художественную прелесть, эстетическое значение и составляют ценнейший, неповторимый игровой фольклор.</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ребенка.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4C44EE">
        <w:rPr>
          <w:rFonts w:ascii="Times New Roman" w:eastAsia="Times New Roman" w:hAnsi="Times New Roman" w:cs="Times New Roman"/>
          <w:color w:val="000000"/>
          <w:sz w:val="24"/>
          <w:szCs w:val="24"/>
          <w:lang w:eastAsia="ru-RU"/>
        </w:rPr>
        <w:t>а</w:t>
      </w:r>
      <w:proofErr w:type="gramEnd"/>
      <w:r w:rsidRPr="004C44EE">
        <w:rPr>
          <w:rFonts w:ascii="Times New Roman" w:eastAsia="Times New Roman" w:hAnsi="Times New Roman" w:cs="Times New Roman"/>
          <w:color w:val="000000"/>
          <w:sz w:val="24"/>
          <w:szCs w:val="24"/>
          <w:lang w:eastAsia="ru-RU"/>
        </w:rPr>
        <w:t xml:space="preserve"> следовательно и интеллектуальное развитие ребенка. 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4C44EE">
        <w:rPr>
          <w:rFonts w:ascii="Times New Roman" w:eastAsia="Times New Roman" w:hAnsi="Times New Roman" w:cs="Times New Roman"/>
          <w:color w:val="000000"/>
          <w:sz w:val="24"/>
          <w:szCs w:val="24"/>
          <w:lang w:eastAsia="ru-RU"/>
        </w:rPr>
        <w:t>иннервационном</w:t>
      </w:r>
      <w:proofErr w:type="spellEnd"/>
      <w:r w:rsidRPr="004C44EE">
        <w:rPr>
          <w:rFonts w:ascii="Times New Roman" w:eastAsia="Times New Roman" w:hAnsi="Times New Roman" w:cs="Times New Roman"/>
          <w:color w:val="000000"/>
          <w:sz w:val="24"/>
          <w:szCs w:val="24"/>
          <w:lang w:eastAsia="ru-RU"/>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roofErr w:type="gramStart"/>
      <w:r w:rsidRPr="004C44EE">
        <w:rPr>
          <w:rFonts w:ascii="Times New Roman" w:eastAsia="Times New Roman" w:hAnsi="Times New Roman" w:cs="Times New Roman"/>
          <w:color w:val="000000"/>
          <w:sz w:val="24"/>
          <w:szCs w:val="24"/>
          <w:lang w:eastAsia="ru-RU"/>
        </w:rPr>
        <w:t>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w:t>
      </w:r>
      <w:proofErr w:type="gramEnd"/>
      <w:r w:rsidRPr="004C44EE">
        <w:rPr>
          <w:rFonts w:ascii="Times New Roman" w:eastAsia="Times New Roman" w:hAnsi="Times New Roman" w:cs="Times New Roman"/>
          <w:color w:val="000000"/>
          <w:sz w:val="24"/>
          <w:szCs w:val="24"/>
          <w:lang w:eastAsia="ru-RU"/>
        </w:rPr>
        <w:t xml:space="preserve">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4C44EE">
        <w:rPr>
          <w:rFonts w:ascii="Times New Roman" w:eastAsia="Times New Roman" w:hAnsi="Times New Roman" w:cs="Times New Roman"/>
          <w:color w:val="000000"/>
          <w:sz w:val="24"/>
          <w:szCs w:val="24"/>
          <w:lang w:eastAsia="ru-RU"/>
        </w:rPr>
        <w:t>гипервозбудимых</w:t>
      </w:r>
      <w:proofErr w:type="spellEnd"/>
      <w:r w:rsidRPr="004C44EE">
        <w:rPr>
          <w:rFonts w:ascii="Times New Roman" w:eastAsia="Times New Roman" w:hAnsi="Times New Roman" w:cs="Times New Roman"/>
          <w:color w:val="000000"/>
          <w:sz w:val="24"/>
          <w:szCs w:val="24"/>
          <w:lang w:eastAsia="ru-RU"/>
        </w:rPr>
        <w:t xml:space="preserve"> детей. Игры с мячом развивают мышечную силу, усиливают работу важнейших органов организма – легких, сердца, улучшают обмен веществ.</w:t>
      </w:r>
    </w:p>
    <w:p w:rsidR="00D0726F" w:rsidRPr="003D0A0C" w:rsidRDefault="00D0726F" w:rsidP="003D0A0C">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3D0A0C">
        <w:rPr>
          <w:rFonts w:ascii="Times New Roman" w:eastAsia="Times New Roman" w:hAnsi="Times New Roman" w:cs="Times New Roman"/>
          <w:color w:val="000000"/>
          <w:sz w:val="24"/>
          <w:szCs w:val="24"/>
          <w:lang w:eastAsia="ru-RU"/>
        </w:rPr>
        <w:t>Дети</w:t>
      </w:r>
      <w:r w:rsidR="003D0A0C" w:rsidRPr="003D0A0C">
        <w:rPr>
          <w:rFonts w:ascii="Times New Roman" w:eastAsia="Times New Roman" w:hAnsi="Times New Roman" w:cs="Times New Roman"/>
          <w:color w:val="000000"/>
          <w:sz w:val="24"/>
          <w:szCs w:val="24"/>
          <w:lang w:eastAsia="ru-RU"/>
        </w:rPr>
        <w:t xml:space="preserve"> </w:t>
      </w:r>
      <w:r w:rsidRPr="003D0A0C">
        <w:rPr>
          <w:rFonts w:ascii="Times New Roman" w:eastAsia="Times New Roman" w:hAnsi="Times New Roman" w:cs="Times New Roman"/>
          <w:color w:val="000000"/>
          <w:sz w:val="24"/>
          <w:szCs w:val="24"/>
          <w:lang w:eastAsia="ru-RU"/>
        </w:rPr>
        <w:t> </w:t>
      </w:r>
      <w:r w:rsidRPr="003D0A0C">
        <w:rPr>
          <w:rFonts w:ascii="Times New Roman" w:eastAsia="Times New Roman" w:hAnsi="Times New Roman" w:cs="Times New Roman"/>
          <w:b/>
          <w:color w:val="000000"/>
          <w:sz w:val="24"/>
          <w:szCs w:val="24"/>
          <w:lang w:eastAsia="ru-RU"/>
        </w:rPr>
        <w:t>научатся:</w:t>
      </w:r>
    </w:p>
    <w:p w:rsidR="00D0726F" w:rsidRPr="004C44EE" w:rsidRDefault="00D0726F" w:rsidP="004C44EE">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D0726F" w:rsidRPr="003D0A0C" w:rsidRDefault="00D0726F" w:rsidP="004C44EE">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sidRPr="003D0A0C">
        <w:rPr>
          <w:rFonts w:ascii="Times New Roman" w:eastAsia="Times New Roman" w:hAnsi="Times New Roman" w:cs="Times New Roman"/>
          <w:b/>
          <w:color w:val="000000"/>
          <w:sz w:val="24"/>
          <w:szCs w:val="24"/>
          <w:lang w:eastAsia="ru-RU"/>
        </w:rPr>
        <w:t>    знать:</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 способах и особенностях движение и передвижений человека;</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 системе дыхания</w:t>
      </w:r>
      <w:proofErr w:type="gramStart"/>
      <w:r w:rsidRPr="004C44EE">
        <w:rPr>
          <w:rFonts w:ascii="Times New Roman" w:eastAsia="Times New Roman" w:hAnsi="Times New Roman" w:cs="Times New Roman"/>
          <w:color w:val="000000"/>
          <w:sz w:val="24"/>
          <w:szCs w:val="24"/>
          <w:lang w:eastAsia="ru-RU"/>
        </w:rPr>
        <w:t>.</w:t>
      </w:r>
      <w:proofErr w:type="gramEnd"/>
      <w:r w:rsidRPr="004C44EE">
        <w:rPr>
          <w:rFonts w:ascii="Times New Roman" w:eastAsia="Times New Roman" w:hAnsi="Times New Roman" w:cs="Times New Roman"/>
          <w:color w:val="000000"/>
          <w:sz w:val="24"/>
          <w:szCs w:val="24"/>
          <w:lang w:eastAsia="ru-RU"/>
        </w:rPr>
        <w:t xml:space="preserve"> </w:t>
      </w:r>
      <w:proofErr w:type="gramStart"/>
      <w:r w:rsidRPr="004C44EE">
        <w:rPr>
          <w:rFonts w:ascii="Times New Roman" w:eastAsia="Times New Roman" w:hAnsi="Times New Roman" w:cs="Times New Roman"/>
          <w:color w:val="000000"/>
          <w:sz w:val="24"/>
          <w:szCs w:val="24"/>
          <w:lang w:eastAsia="ru-RU"/>
        </w:rPr>
        <w:t>р</w:t>
      </w:r>
      <w:proofErr w:type="gramEnd"/>
      <w:r w:rsidRPr="004C44EE">
        <w:rPr>
          <w:rFonts w:ascii="Times New Roman" w:eastAsia="Times New Roman" w:hAnsi="Times New Roman" w:cs="Times New Roman"/>
          <w:color w:val="000000"/>
          <w:sz w:val="24"/>
          <w:szCs w:val="24"/>
          <w:lang w:eastAsia="ru-RU"/>
        </w:rPr>
        <w:t>аботе мышц при выполнении физических упражнений, о способах простейшего контроля за деятельностью этих систем;</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D0726F" w:rsidRPr="004C44EE" w:rsidRDefault="00D0726F" w:rsidP="004C44EE">
      <w:pPr>
        <w:numPr>
          <w:ilvl w:val="0"/>
          <w:numId w:val="3"/>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 причинах травматизма  и правилах его предупреждения;</w:t>
      </w:r>
    </w:p>
    <w:p w:rsidR="00D0726F" w:rsidRPr="003D0A0C" w:rsidRDefault="00D0726F" w:rsidP="004C44EE">
      <w:pPr>
        <w:shd w:val="clear" w:color="auto" w:fill="FFFFFF"/>
        <w:spacing w:after="0" w:line="240" w:lineRule="auto"/>
        <w:ind w:left="360"/>
        <w:jc w:val="both"/>
        <w:rPr>
          <w:rFonts w:ascii="Times New Roman" w:eastAsia="Times New Roman" w:hAnsi="Times New Roman" w:cs="Times New Roman"/>
          <w:b/>
          <w:color w:val="000000"/>
          <w:sz w:val="24"/>
          <w:szCs w:val="24"/>
          <w:lang w:eastAsia="ru-RU"/>
        </w:rPr>
      </w:pPr>
      <w:r w:rsidRPr="003D0A0C">
        <w:rPr>
          <w:rFonts w:ascii="Times New Roman" w:eastAsia="Times New Roman" w:hAnsi="Times New Roman" w:cs="Times New Roman"/>
          <w:b/>
          <w:color w:val="000000"/>
          <w:sz w:val="24"/>
          <w:szCs w:val="24"/>
          <w:lang w:eastAsia="ru-RU"/>
        </w:rPr>
        <w:t>  уметь:</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составлять и правильно выполнять комплексы физических упражнений на развитие координации, на формирование правильной осанки;</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организовывать и проводить самостоятельно подвижные игры;</w:t>
      </w:r>
    </w:p>
    <w:p w:rsidR="00D0726F" w:rsidRPr="004C44EE" w:rsidRDefault="00D0726F" w:rsidP="004C44EE">
      <w:pPr>
        <w:numPr>
          <w:ilvl w:val="0"/>
          <w:numId w:val="4"/>
        </w:numPr>
        <w:shd w:val="clear" w:color="auto" w:fill="FFFFFF"/>
        <w:spacing w:after="0" w:line="240" w:lineRule="auto"/>
        <w:ind w:left="108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уметь взаимодействовать с одноклассниками в процессе занятий.</w:t>
      </w:r>
    </w:p>
    <w:p w:rsidR="00D0726F" w:rsidRPr="004C44EE" w:rsidRDefault="00D0726F" w:rsidP="004C44EE">
      <w:pPr>
        <w:shd w:val="clear" w:color="auto" w:fill="FFFFFF"/>
        <w:spacing w:after="0" w:line="240" w:lineRule="auto"/>
        <w:ind w:left="42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w:t>
      </w:r>
      <w:proofErr w:type="gramStart"/>
      <w:r w:rsidRPr="004C44EE">
        <w:rPr>
          <w:rFonts w:ascii="Times New Roman" w:eastAsia="Times New Roman" w:hAnsi="Times New Roman" w:cs="Times New Roman"/>
          <w:b/>
          <w:bCs/>
          <w:color w:val="000000"/>
          <w:sz w:val="24"/>
          <w:szCs w:val="24"/>
          <w:u w:val="single"/>
          <w:lang w:eastAsia="ru-RU"/>
        </w:rPr>
        <w:t>Ценностные основы</w:t>
      </w:r>
      <w:r w:rsidRPr="004C44EE">
        <w:rPr>
          <w:rFonts w:ascii="Times New Roman" w:eastAsia="Times New Roman" w:hAnsi="Times New Roman" w:cs="Times New Roman"/>
          <w:color w:val="000000"/>
          <w:sz w:val="24"/>
          <w:szCs w:val="24"/>
          <w:lang w:eastAsia="ru-RU"/>
        </w:rPr>
        <w:t xml:space="preserve">: здоровье - физическое, нравственное и социально-психическое; стремление к здоровому образу жизни; справедливость, милосердие, </w:t>
      </w:r>
      <w:r w:rsidRPr="004C44EE">
        <w:rPr>
          <w:rFonts w:ascii="Times New Roman" w:eastAsia="Times New Roman" w:hAnsi="Times New Roman" w:cs="Times New Roman"/>
          <w:color w:val="000000"/>
          <w:sz w:val="24"/>
          <w:szCs w:val="24"/>
          <w:lang w:eastAsia="ru-RU"/>
        </w:rPr>
        <w:lastRenderedPageBreak/>
        <w:t>уважение родителей, забота и помощь, честность, чувство долга, красота, гармония,</w:t>
      </w:r>
      <w:r w:rsidRPr="004C44EE">
        <w:rPr>
          <w:rFonts w:ascii="Times New Roman" w:eastAsia="Times New Roman" w:hAnsi="Times New Roman" w:cs="Times New Roman"/>
          <w:b/>
          <w:bCs/>
          <w:color w:val="000000"/>
          <w:sz w:val="24"/>
          <w:szCs w:val="24"/>
          <w:lang w:eastAsia="ru-RU"/>
        </w:rPr>
        <w:t> </w:t>
      </w:r>
      <w:r w:rsidRPr="004C44EE">
        <w:rPr>
          <w:rFonts w:ascii="Times New Roman" w:eastAsia="Times New Roman" w:hAnsi="Times New Roman" w:cs="Times New Roman"/>
          <w:color w:val="000000"/>
          <w:sz w:val="24"/>
          <w:szCs w:val="24"/>
          <w:lang w:eastAsia="ru-RU"/>
        </w:rPr>
        <w:t>эстетическое развитие.</w:t>
      </w:r>
      <w:proofErr w:type="gramEnd"/>
    </w:p>
    <w:p w:rsidR="003D0A0C" w:rsidRDefault="00D0726F" w:rsidP="004C44EE">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proofErr w:type="gramStart"/>
      <w:r w:rsidRPr="004C44EE">
        <w:rPr>
          <w:rFonts w:ascii="Times New Roman" w:eastAsia="Times New Roman" w:hAnsi="Times New Roman" w:cs="Times New Roman"/>
          <w:color w:val="000000"/>
          <w:sz w:val="24"/>
          <w:szCs w:val="24"/>
          <w:lang w:eastAsia="ru-RU"/>
        </w:rPr>
        <w:t>Программа внеурочной деятельности по спортивно-оздоровительному направлению носит  образовательно-воспитательный характер и напра</w:t>
      </w:r>
      <w:r w:rsidR="003D0A0C">
        <w:rPr>
          <w:rFonts w:ascii="Times New Roman" w:eastAsia="Times New Roman" w:hAnsi="Times New Roman" w:cs="Times New Roman"/>
          <w:color w:val="000000"/>
          <w:sz w:val="24"/>
          <w:szCs w:val="24"/>
          <w:lang w:eastAsia="ru-RU"/>
        </w:rPr>
        <w:t>влена на осуществление следующие:</w:t>
      </w:r>
      <w:r w:rsidRPr="004C44EE">
        <w:rPr>
          <w:rFonts w:ascii="Times New Roman" w:eastAsia="Times New Roman" w:hAnsi="Times New Roman" w:cs="Times New Roman"/>
          <w:color w:val="000000"/>
          <w:sz w:val="24"/>
          <w:szCs w:val="24"/>
          <w:lang w:eastAsia="ru-RU"/>
        </w:rPr>
        <w:t> </w:t>
      </w:r>
      <w:r w:rsidR="003D0A0C">
        <w:rPr>
          <w:rFonts w:ascii="Times New Roman" w:eastAsia="Times New Roman" w:hAnsi="Times New Roman" w:cs="Times New Roman"/>
          <w:color w:val="000000"/>
          <w:sz w:val="24"/>
          <w:szCs w:val="24"/>
          <w:lang w:eastAsia="ru-RU"/>
        </w:rPr>
        <w:t xml:space="preserve">         </w:t>
      </w:r>
      <w:proofErr w:type="gramEnd"/>
    </w:p>
    <w:p w:rsidR="00D0726F" w:rsidRPr="004C44EE" w:rsidRDefault="003D0A0C" w:rsidP="003D0A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Ц</w:t>
      </w:r>
      <w:r w:rsidR="00D0726F" w:rsidRPr="004C44EE">
        <w:rPr>
          <w:rFonts w:ascii="Times New Roman" w:eastAsia="Times New Roman" w:hAnsi="Times New Roman" w:cs="Times New Roman"/>
          <w:b/>
          <w:bCs/>
          <w:color w:val="000000"/>
          <w:sz w:val="24"/>
          <w:szCs w:val="24"/>
          <w:lang w:eastAsia="ru-RU"/>
        </w:rPr>
        <w:t>ели</w:t>
      </w:r>
      <w:r w:rsidR="00D0726F" w:rsidRPr="004C44EE">
        <w:rPr>
          <w:rFonts w:ascii="Times New Roman" w:eastAsia="Times New Roman" w:hAnsi="Times New Roman" w:cs="Times New Roman"/>
          <w:color w:val="000000"/>
          <w:sz w:val="24"/>
          <w:szCs w:val="24"/>
          <w:lang w:eastAsia="ru-RU"/>
        </w:rPr>
        <w:t>:</w:t>
      </w:r>
    </w:p>
    <w:p w:rsidR="00D0726F" w:rsidRPr="004C44EE" w:rsidRDefault="003D0A0C" w:rsidP="003D0A0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0726F" w:rsidRPr="004C44EE">
        <w:rPr>
          <w:rFonts w:ascii="Times New Roman" w:eastAsia="Times New Roman" w:hAnsi="Times New Roman" w:cs="Times New Roman"/>
          <w:color w:val="000000"/>
          <w:sz w:val="24"/>
          <w:szCs w:val="24"/>
          <w:lang w:eastAsia="ru-RU"/>
        </w:rPr>
        <w:t>формирование гармонически развитой, активной личности, сочетающей в себе духовное богатство, моральную чистоту и физическое совершенство.</w:t>
      </w:r>
    </w:p>
    <w:p w:rsidR="00294C03" w:rsidRPr="004C44EE" w:rsidRDefault="00294C03" w:rsidP="004C44E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b/>
          <w:bCs/>
          <w:color w:val="000000"/>
          <w:sz w:val="24"/>
          <w:szCs w:val="24"/>
          <w:lang w:eastAsia="ru-RU"/>
        </w:rPr>
        <w:t>Задачи:</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научить детей играть активно и самостоятельно;</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способствовать воспитанию  нравственных чувств, сознания и дальнейшего проявления их в общественно полезной и творческой деятельности.</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обучение жизненно важным двигательным умениям и навыкам;</w:t>
      </w:r>
    </w:p>
    <w:p w:rsidR="00D0726F" w:rsidRPr="004C44EE" w:rsidRDefault="00D0726F" w:rsidP="004C44EE">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воспитание дисциплинированности, доброжелательного отношения к товарищам, формирование коммуникативных компетенций.</w:t>
      </w:r>
    </w:p>
    <w:p w:rsidR="00D0726F" w:rsidRPr="003D0A0C" w:rsidRDefault="00D0726F" w:rsidP="003D0A0C">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3D0A0C">
        <w:rPr>
          <w:rFonts w:ascii="Times New Roman" w:eastAsia="Times New Roman" w:hAnsi="Times New Roman" w:cs="Times New Roman"/>
          <w:bCs/>
          <w:color w:val="000000"/>
          <w:sz w:val="24"/>
          <w:szCs w:val="24"/>
          <w:lang w:eastAsia="ru-RU"/>
        </w:rPr>
        <w:t>Пр</w:t>
      </w:r>
      <w:r w:rsidR="00DE27B6" w:rsidRPr="003D0A0C">
        <w:rPr>
          <w:rFonts w:ascii="Times New Roman" w:eastAsia="Times New Roman" w:hAnsi="Times New Roman" w:cs="Times New Roman"/>
          <w:bCs/>
          <w:color w:val="000000"/>
          <w:sz w:val="24"/>
          <w:szCs w:val="24"/>
          <w:lang w:eastAsia="ru-RU"/>
        </w:rPr>
        <w:t>ограмма рассчитана на учащихся 3</w:t>
      </w:r>
      <w:r w:rsidRPr="003D0A0C">
        <w:rPr>
          <w:rFonts w:ascii="Times New Roman" w:eastAsia="Times New Roman" w:hAnsi="Times New Roman" w:cs="Times New Roman"/>
          <w:bCs/>
          <w:color w:val="000000"/>
          <w:sz w:val="24"/>
          <w:szCs w:val="24"/>
          <w:lang w:eastAsia="ru-RU"/>
        </w:rPr>
        <w:t xml:space="preserve">- </w:t>
      </w:r>
      <w:proofErr w:type="spellStart"/>
      <w:r w:rsidRPr="003D0A0C">
        <w:rPr>
          <w:rFonts w:ascii="Times New Roman" w:eastAsia="Times New Roman" w:hAnsi="Times New Roman" w:cs="Times New Roman"/>
          <w:bCs/>
          <w:color w:val="000000"/>
          <w:sz w:val="24"/>
          <w:szCs w:val="24"/>
          <w:lang w:eastAsia="ru-RU"/>
        </w:rPr>
        <w:t>ых</w:t>
      </w:r>
      <w:proofErr w:type="spellEnd"/>
      <w:r w:rsidRPr="003D0A0C">
        <w:rPr>
          <w:rFonts w:ascii="Times New Roman" w:eastAsia="Times New Roman" w:hAnsi="Times New Roman" w:cs="Times New Roman"/>
          <w:bCs/>
          <w:color w:val="000000"/>
          <w:sz w:val="24"/>
          <w:szCs w:val="24"/>
          <w:lang w:eastAsia="ru-RU"/>
        </w:rPr>
        <w:t xml:space="preserve"> классов</w:t>
      </w:r>
      <w:r w:rsidR="003D0A0C">
        <w:rPr>
          <w:rFonts w:ascii="Times New Roman" w:eastAsia="Times New Roman" w:hAnsi="Times New Roman" w:cs="Times New Roman"/>
          <w:bCs/>
          <w:color w:val="000000"/>
          <w:sz w:val="24"/>
          <w:szCs w:val="24"/>
          <w:lang w:eastAsia="ru-RU"/>
        </w:rPr>
        <w:t>, 1 час в неделю, 34 часа в год.</w:t>
      </w:r>
    </w:p>
    <w:p w:rsidR="00D0726F" w:rsidRPr="004C44EE" w:rsidRDefault="00D0726F" w:rsidP="004C44E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Программа предполагает проектную деятельность учащихся по темам:</w:t>
      </w:r>
    </w:p>
    <w:p w:rsidR="00D0726F" w:rsidRPr="004C44EE" w:rsidRDefault="00D0726F" w:rsidP="004C44EE">
      <w:pPr>
        <w:numPr>
          <w:ilvl w:val="0"/>
          <w:numId w:val="7"/>
        </w:numPr>
        <w:shd w:val="clear" w:color="auto" w:fill="FFFFFF"/>
        <w:spacing w:after="0" w:line="240" w:lineRule="auto"/>
        <w:ind w:left="114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подвижные игры</w:t>
      </w:r>
    </w:p>
    <w:p w:rsidR="00D0726F" w:rsidRPr="004C44EE" w:rsidRDefault="00D0726F" w:rsidP="004C44EE">
      <w:pPr>
        <w:numPr>
          <w:ilvl w:val="0"/>
          <w:numId w:val="7"/>
        </w:numPr>
        <w:shd w:val="clear" w:color="auto" w:fill="FFFFFF"/>
        <w:spacing w:after="0" w:line="240" w:lineRule="auto"/>
        <w:ind w:left="1140"/>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игры с мячами.</w:t>
      </w:r>
    </w:p>
    <w:p w:rsidR="00D0726F" w:rsidRPr="004C44EE" w:rsidRDefault="00D0726F" w:rsidP="003D0A0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b/>
          <w:bCs/>
          <w:color w:val="000000"/>
          <w:sz w:val="24"/>
          <w:szCs w:val="24"/>
          <w:lang w:eastAsia="ru-RU"/>
        </w:rPr>
        <w:t>Принципы программы:</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Включение учащихся в активную деятельность.</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Доступность и наглядность.</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Связь теории с практикой.</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Учёт возрастных особенностей.</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Сочетание индивидуальных и коллективных форм деятельности.</w:t>
      </w:r>
    </w:p>
    <w:p w:rsidR="00D0726F" w:rsidRPr="004C44EE" w:rsidRDefault="00D0726F" w:rsidP="004C44EE">
      <w:pPr>
        <w:numPr>
          <w:ilvl w:val="0"/>
          <w:numId w:val="8"/>
        </w:numPr>
        <w:shd w:val="clear" w:color="auto" w:fill="FFFFFF"/>
        <w:spacing w:after="0" w:line="240" w:lineRule="auto"/>
        <w:ind w:left="856"/>
        <w:jc w:val="both"/>
        <w:rPr>
          <w:rFonts w:ascii="Times New Roman" w:eastAsia="Times New Roman" w:hAnsi="Times New Roman" w:cs="Times New Roman"/>
          <w:color w:val="000000"/>
          <w:sz w:val="24"/>
          <w:szCs w:val="24"/>
          <w:lang w:eastAsia="ru-RU"/>
        </w:rPr>
      </w:pPr>
      <w:r w:rsidRPr="004C44EE">
        <w:rPr>
          <w:rFonts w:ascii="Times New Roman" w:eastAsia="Times New Roman" w:hAnsi="Times New Roman" w:cs="Times New Roman"/>
          <w:color w:val="000000"/>
          <w:sz w:val="24"/>
          <w:szCs w:val="24"/>
          <w:lang w:eastAsia="ru-RU"/>
        </w:rPr>
        <w:t xml:space="preserve">  Целенаправленность и последовательность деятельности (от </w:t>
      </w:r>
      <w:proofErr w:type="gramStart"/>
      <w:r w:rsidRPr="004C44EE">
        <w:rPr>
          <w:rFonts w:ascii="Times New Roman" w:eastAsia="Times New Roman" w:hAnsi="Times New Roman" w:cs="Times New Roman"/>
          <w:color w:val="000000"/>
          <w:sz w:val="24"/>
          <w:szCs w:val="24"/>
          <w:lang w:eastAsia="ru-RU"/>
        </w:rPr>
        <w:t>простого</w:t>
      </w:r>
      <w:proofErr w:type="gramEnd"/>
      <w:r w:rsidRPr="004C44EE">
        <w:rPr>
          <w:rFonts w:ascii="Times New Roman" w:eastAsia="Times New Roman" w:hAnsi="Times New Roman" w:cs="Times New Roman"/>
          <w:color w:val="000000"/>
          <w:sz w:val="24"/>
          <w:szCs w:val="24"/>
          <w:lang w:eastAsia="ru-RU"/>
        </w:rPr>
        <w:t xml:space="preserve"> к  сложному).</w:t>
      </w:r>
    </w:p>
    <w:p w:rsidR="003D0A0C" w:rsidRDefault="003D0A0C" w:rsidP="003D0A0C">
      <w:pPr>
        <w:pStyle w:val="a8"/>
        <w:spacing w:after="0" w:line="240" w:lineRule="auto"/>
        <w:ind w:left="426"/>
        <w:jc w:val="center"/>
        <w:rPr>
          <w:rFonts w:ascii="Times New Roman" w:hAnsi="Times New Roman" w:cs="Times New Roman"/>
          <w:b/>
          <w:sz w:val="24"/>
          <w:szCs w:val="24"/>
        </w:rPr>
      </w:pPr>
      <w:r w:rsidRPr="007E0D97">
        <w:rPr>
          <w:rFonts w:ascii="Times New Roman" w:hAnsi="Times New Roman" w:cs="Times New Roman"/>
          <w:b/>
          <w:sz w:val="24"/>
          <w:szCs w:val="24"/>
        </w:rPr>
        <w:t xml:space="preserve">Планируемые результаты освоения </w:t>
      </w:r>
      <w:proofErr w:type="gramStart"/>
      <w:r w:rsidRPr="007E0D97">
        <w:rPr>
          <w:rFonts w:ascii="Times New Roman" w:hAnsi="Times New Roman" w:cs="Times New Roman"/>
          <w:b/>
          <w:sz w:val="24"/>
          <w:szCs w:val="24"/>
        </w:rPr>
        <w:t>обучающимися</w:t>
      </w:r>
      <w:proofErr w:type="gramEnd"/>
    </w:p>
    <w:p w:rsidR="003D0A0C" w:rsidRPr="00EE39A1" w:rsidRDefault="003D0A0C" w:rsidP="003D0A0C">
      <w:pPr>
        <w:pStyle w:val="a8"/>
        <w:spacing w:after="0" w:line="240" w:lineRule="auto"/>
        <w:ind w:left="426"/>
        <w:jc w:val="center"/>
        <w:rPr>
          <w:rFonts w:ascii="Times New Roman" w:hAnsi="Times New Roman" w:cs="Times New Roman"/>
          <w:b/>
          <w:sz w:val="24"/>
          <w:szCs w:val="24"/>
        </w:rPr>
      </w:pPr>
      <w:r w:rsidRPr="00EE39A1">
        <w:rPr>
          <w:rFonts w:ascii="Times New Roman" w:hAnsi="Times New Roman" w:cs="Times New Roman"/>
          <w:b/>
          <w:sz w:val="24"/>
          <w:szCs w:val="24"/>
        </w:rPr>
        <w:t>программы внеурочной деятельности</w:t>
      </w:r>
    </w:p>
    <w:p w:rsidR="003D0A0C" w:rsidRPr="00EE39A1" w:rsidRDefault="003D0A0C" w:rsidP="003D0A0C">
      <w:pPr>
        <w:shd w:val="clear" w:color="auto" w:fill="FFFFFF"/>
        <w:spacing w:after="0" w:line="270" w:lineRule="atLeast"/>
        <w:ind w:left="360"/>
        <w:jc w:val="both"/>
        <w:rPr>
          <w:rFonts w:ascii="Times New Roman" w:eastAsia="Times New Roman" w:hAnsi="Times New Roman"/>
          <w:color w:val="000000"/>
          <w:sz w:val="24"/>
          <w:szCs w:val="24"/>
          <w:u w:val="single"/>
          <w:lang w:eastAsia="ru-RU"/>
        </w:rPr>
      </w:pPr>
      <w:r>
        <w:rPr>
          <w:rFonts w:ascii="Times New Roman" w:eastAsia="Times New Roman" w:hAnsi="Times New Roman"/>
          <w:color w:val="000000"/>
          <w:sz w:val="24"/>
          <w:szCs w:val="24"/>
          <w:u w:val="single"/>
          <w:lang w:eastAsia="ru-RU"/>
        </w:rPr>
        <w:t xml:space="preserve">В результате освоения программы обучающиеся </w:t>
      </w:r>
      <w:r w:rsidRPr="007E0D97">
        <w:rPr>
          <w:rFonts w:ascii="Times New Roman" w:eastAsia="Times New Roman" w:hAnsi="Times New Roman"/>
          <w:color w:val="000000"/>
          <w:sz w:val="24"/>
          <w:szCs w:val="24"/>
          <w:u w:val="single"/>
          <w:lang w:eastAsia="ru-RU"/>
        </w:rPr>
        <w:t> научатся:</w:t>
      </w:r>
    </w:p>
    <w:p w:rsidR="003D0A0C" w:rsidRPr="007E0D97" w:rsidRDefault="003D0A0C" w:rsidP="003D0A0C">
      <w:pPr>
        <w:shd w:val="clear" w:color="auto" w:fill="FFFFFF"/>
        <w:spacing w:after="0" w:line="270" w:lineRule="atLeast"/>
        <w:ind w:left="36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3D0A0C" w:rsidRPr="007E0D97" w:rsidRDefault="003D0A0C" w:rsidP="003D0A0C">
      <w:pPr>
        <w:shd w:val="clear" w:color="auto" w:fill="FFFFFF"/>
        <w:spacing w:after="0" w:line="240" w:lineRule="auto"/>
        <w:ind w:left="36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u w:val="single"/>
          <w:lang w:eastAsia="ru-RU"/>
        </w:rPr>
        <w:t>   </w:t>
      </w:r>
      <w:r>
        <w:rPr>
          <w:rFonts w:ascii="Times New Roman" w:eastAsia="Times New Roman" w:hAnsi="Times New Roman"/>
          <w:color w:val="000000"/>
          <w:sz w:val="24"/>
          <w:szCs w:val="24"/>
          <w:u w:val="single"/>
          <w:lang w:eastAsia="ru-RU"/>
        </w:rPr>
        <w:t>получат знания</w:t>
      </w:r>
      <w:r w:rsidRPr="007E0D97">
        <w:rPr>
          <w:rFonts w:ascii="Times New Roman" w:eastAsia="Times New Roman" w:hAnsi="Times New Roman"/>
          <w:color w:val="000000"/>
          <w:sz w:val="24"/>
          <w:szCs w:val="24"/>
          <w:u w:val="single"/>
          <w:lang w:eastAsia="ru-RU"/>
        </w:rPr>
        <w:t>:</w:t>
      </w:r>
    </w:p>
    <w:p w:rsidR="003D0A0C" w:rsidRPr="007E0D97" w:rsidRDefault="003D0A0C" w:rsidP="003D0A0C">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 способах и особенностях движение и передвижений человека;</w:t>
      </w:r>
    </w:p>
    <w:p w:rsidR="003D0A0C" w:rsidRPr="007E0D97" w:rsidRDefault="003D0A0C" w:rsidP="003D0A0C">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системе дыхания,</w:t>
      </w:r>
      <w:r w:rsidRPr="007E0D97">
        <w:rPr>
          <w:rFonts w:ascii="Times New Roman" w:eastAsia="Times New Roman" w:hAnsi="Times New Roman"/>
          <w:color w:val="000000"/>
          <w:sz w:val="24"/>
          <w:szCs w:val="24"/>
          <w:lang w:eastAsia="ru-RU"/>
        </w:rPr>
        <w:t xml:space="preserve"> работе мышц при выполнении физических упражнений, о способах простейшего </w:t>
      </w:r>
      <w:proofErr w:type="gramStart"/>
      <w:r w:rsidRPr="007E0D97">
        <w:rPr>
          <w:rFonts w:ascii="Times New Roman" w:eastAsia="Times New Roman" w:hAnsi="Times New Roman"/>
          <w:color w:val="000000"/>
          <w:sz w:val="24"/>
          <w:szCs w:val="24"/>
          <w:lang w:eastAsia="ru-RU"/>
        </w:rPr>
        <w:t>контроля за</w:t>
      </w:r>
      <w:proofErr w:type="gramEnd"/>
      <w:r w:rsidRPr="007E0D97">
        <w:rPr>
          <w:rFonts w:ascii="Times New Roman" w:eastAsia="Times New Roman" w:hAnsi="Times New Roman"/>
          <w:color w:val="000000"/>
          <w:sz w:val="24"/>
          <w:szCs w:val="24"/>
          <w:lang w:eastAsia="ru-RU"/>
        </w:rPr>
        <w:t xml:space="preserve"> деятельностью этих систем;</w:t>
      </w:r>
    </w:p>
    <w:p w:rsidR="003D0A0C" w:rsidRPr="007E0D97" w:rsidRDefault="003D0A0C" w:rsidP="003D0A0C">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3D0A0C" w:rsidRPr="007E0D97" w:rsidRDefault="003D0A0C" w:rsidP="003D0A0C">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 причинах травматизма  и правилах его предупреждения;</w:t>
      </w:r>
    </w:p>
    <w:p w:rsidR="003D0A0C" w:rsidRPr="007E0D97" w:rsidRDefault="003D0A0C" w:rsidP="003D0A0C">
      <w:pPr>
        <w:shd w:val="clear" w:color="auto" w:fill="FFFFFF"/>
        <w:spacing w:after="0" w:line="240" w:lineRule="auto"/>
        <w:ind w:left="36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u w:val="single"/>
          <w:lang w:eastAsia="ru-RU"/>
        </w:rPr>
        <w:t xml:space="preserve">  </w:t>
      </w:r>
      <w:r>
        <w:rPr>
          <w:rFonts w:ascii="Times New Roman" w:eastAsia="Times New Roman" w:hAnsi="Times New Roman"/>
          <w:color w:val="000000"/>
          <w:sz w:val="24"/>
          <w:szCs w:val="24"/>
          <w:u w:val="single"/>
          <w:lang w:eastAsia="ru-RU"/>
        </w:rPr>
        <w:t xml:space="preserve">будут </w:t>
      </w:r>
      <w:r w:rsidRPr="007E0D97">
        <w:rPr>
          <w:rFonts w:ascii="Times New Roman" w:eastAsia="Times New Roman" w:hAnsi="Times New Roman"/>
          <w:color w:val="000000"/>
          <w:sz w:val="24"/>
          <w:szCs w:val="24"/>
          <w:u w:val="single"/>
          <w:lang w:eastAsia="ru-RU"/>
        </w:rPr>
        <w:t>уметь:</w:t>
      </w:r>
    </w:p>
    <w:p w:rsidR="003D0A0C" w:rsidRPr="007E0D97" w:rsidRDefault="003D0A0C" w:rsidP="003D0A0C">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правильно выполнять комплексы физических упражнений на развитие координации, на формирование правильной осанки;</w:t>
      </w:r>
    </w:p>
    <w:p w:rsidR="003D0A0C" w:rsidRPr="007E0D97" w:rsidRDefault="003D0A0C" w:rsidP="003D0A0C">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lastRenderedPageBreak/>
        <w:t>организовывать и проводить самостоятельно подвижные игры;</w:t>
      </w:r>
    </w:p>
    <w:p w:rsidR="003D0A0C" w:rsidRPr="00C3203A" w:rsidRDefault="003D0A0C" w:rsidP="003D0A0C">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уметь взаимодействовать с одноклассниками в процессе занятий.</w:t>
      </w:r>
    </w:p>
    <w:p w:rsidR="003D0A0C" w:rsidRPr="007E0D97" w:rsidRDefault="003D0A0C" w:rsidP="003D0A0C">
      <w:pPr>
        <w:pStyle w:val="a8"/>
        <w:spacing w:after="0" w:line="240" w:lineRule="auto"/>
        <w:ind w:left="66" w:firstLine="850"/>
        <w:jc w:val="both"/>
        <w:rPr>
          <w:rFonts w:ascii="Times New Roman" w:hAnsi="Times New Roman" w:cs="Times New Roman"/>
          <w:sz w:val="24"/>
          <w:szCs w:val="24"/>
        </w:rPr>
      </w:pPr>
      <w:proofErr w:type="gramStart"/>
      <w:r w:rsidRPr="007E0D97">
        <w:rPr>
          <w:rFonts w:ascii="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7E0D97">
        <w:rPr>
          <w:rFonts w:ascii="Times New Roman" w:hAnsi="Times New Roman" w:cs="Times New Roman"/>
          <w:b/>
          <w:sz w:val="24"/>
          <w:szCs w:val="24"/>
        </w:rPr>
        <w:t xml:space="preserve">  </w:t>
      </w:r>
      <w:r w:rsidRPr="007E0D97">
        <w:rPr>
          <w:rFonts w:ascii="Times New Roman" w:hAnsi="Times New Roman" w:cs="Times New Roman"/>
          <w:sz w:val="24"/>
          <w:szCs w:val="24"/>
        </w:rPr>
        <w:t>у обучающихся формируются познавательные, личностные, регулятивные, коммуникативные универсальные учебные действия.</w:t>
      </w:r>
      <w:proofErr w:type="gramEnd"/>
    </w:p>
    <w:p w:rsidR="003D0A0C" w:rsidRPr="007E0D97" w:rsidRDefault="003D0A0C" w:rsidP="003D0A0C">
      <w:pPr>
        <w:pStyle w:val="a7"/>
        <w:ind w:firstLine="800"/>
        <w:jc w:val="both"/>
        <w:rPr>
          <w:rFonts w:ascii="Times New Roman" w:hAnsi="Times New Roman" w:cs="Times New Roman"/>
          <w:sz w:val="24"/>
          <w:szCs w:val="24"/>
        </w:rPr>
      </w:pPr>
      <w:proofErr w:type="spellStart"/>
      <w:r w:rsidRPr="007E0D97">
        <w:rPr>
          <w:rFonts w:ascii="Times New Roman" w:hAnsi="Times New Roman" w:cs="Times New Roman"/>
          <w:sz w:val="24"/>
          <w:szCs w:val="24"/>
        </w:rPr>
        <w:t>Метапредметными</w:t>
      </w:r>
      <w:proofErr w:type="spellEnd"/>
      <w:r w:rsidRPr="007E0D97">
        <w:rPr>
          <w:rFonts w:ascii="Times New Roman" w:hAnsi="Times New Roman" w:cs="Times New Roman"/>
          <w:sz w:val="24"/>
          <w:szCs w:val="24"/>
        </w:rPr>
        <w:t xml:space="preserve"> результатами программы внеурочной деятельности по спортивно-оздоровительному направлению «</w:t>
      </w:r>
      <w:r>
        <w:rPr>
          <w:rFonts w:ascii="Times New Roman" w:eastAsia="Times New Roman" w:hAnsi="Times New Roman" w:cs="Times New Roman"/>
          <w:color w:val="333333"/>
          <w:sz w:val="24"/>
          <w:szCs w:val="24"/>
        </w:rPr>
        <w:t>И</w:t>
      </w:r>
      <w:r w:rsidRPr="007E0D97">
        <w:rPr>
          <w:rFonts w:ascii="Times New Roman" w:eastAsia="Times New Roman" w:hAnsi="Times New Roman" w:cs="Times New Roman"/>
          <w:color w:val="333333"/>
          <w:sz w:val="24"/>
          <w:szCs w:val="24"/>
        </w:rPr>
        <w:t>гры с мячом</w:t>
      </w:r>
      <w:r w:rsidRPr="007E0D97">
        <w:rPr>
          <w:rFonts w:ascii="Times New Roman" w:hAnsi="Times New Roman" w:cs="Times New Roman"/>
          <w:sz w:val="24"/>
          <w:szCs w:val="24"/>
        </w:rPr>
        <w:t>» - является формирование следующих универсальных учебных действий (УУД):</w:t>
      </w:r>
    </w:p>
    <w:p w:rsidR="003D0A0C" w:rsidRPr="009A3B80" w:rsidRDefault="003D0A0C" w:rsidP="003D0A0C">
      <w:pPr>
        <w:pStyle w:val="a7"/>
        <w:numPr>
          <w:ilvl w:val="0"/>
          <w:numId w:val="9"/>
        </w:numPr>
        <w:jc w:val="both"/>
        <w:rPr>
          <w:rFonts w:ascii="Times New Roman" w:hAnsi="Times New Roman" w:cs="Times New Roman"/>
          <w:b/>
          <w:sz w:val="24"/>
          <w:szCs w:val="24"/>
        </w:rPr>
      </w:pPr>
      <w:r w:rsidRPr="009A3B80">
        <w:rPr>
          <w:rFonts w:ascii="Times New Roman" w:hAnsi="Times New Roman" w:cs="Times New Roman"/>
          <w:b/>
          <w:sz w:val="24"/>
          <w:szCs w:val="24"/>
        </w:rPr>
        <w:t>Регулятивные УУД:</w:t>
      </w:r>
    </w:p>
    <w:p w:rsidR="003D0A0C" w:rsidRPr="00FD305F" w:rsidRDefault="003D0A0C" w:rsidP="003D0A0C">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Определять и формулировать цель деятельности на</w:t>
      </w:r>
      <w:r w:rsidRPr="00341BF7">
        <w:rPr>
          <w:rFonts w:ascii="Times New Roman" w:hAnsi="Times New Roman" w:cs="Times New Roman"/>
          <w:color w:val="FF0000"/>
          <w:sz w:val="24"/>
          <w:szCs w:val="24"/>
        </w:rPr>
        <w:t xml:space="preserve"> </w:t>
      </w:r>
      <w:r w:rsidRPr="00D51CD7">
        <w:rPr>
          <w:rFonts w:ascii="Times New Roman" w:hAnsi="Times New Roman" w:cs="Times New Roman"/>
          <w:sz w:val="24"/>
          <w:szCs w:val="24"/>
        </w:rPr>
        <w:t>занятии</w:t>
      </w:r>
      <w:r w:rsidRPr="00FD305F">
        <w:rPr>
          <w:rFonts w:ascii="Times New Roman" w:hAnsi="Times New Roman" w:cs="Times New Roman"/>
          <w:sz w:val="24"/>
          <w:szCs w:val="24"/>
        </w:rPr>
        <w:t xml:space="preserve"> с помощью учителя.</w:t>
      </w:r>
    </w:p>
    <w:p w:rsidR="003D0A0C" w:rsidRPr="00FD305F" w:rsidRDefault="003D0A0C" w:rsidP="003D0A0C">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Проговаривать последовательность действий.</w:t>
      </w:r>
    </w:p>
    <w:p w:rsidR="003D0A0C" w:rsidRPr="00FD305F" w:rsidRDefault="003D0A0C" w:rsidP="003D0A0C">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Учить высказывать своё предположение (версию) на основе работы с иллюстрацией, учить работать по предложенному учителем плану.</w:t>
      </w:r>
    </w:p>
    <w:p w:rsidR="003D0A0C" w:rsidRPr="00FD305F" w:rsidRDefault="003D0A0C" w:rsidP="003D0A0C">
      <w:pPr>
        <w:pStyle w:val="a7"/>
        <w:numPr>
          <w:ilvl w:val="0"/>
          <w:numId w:val="10"/>
        </w:numPr>
        <w:jc w:val="both"/>
        <w:rPr>
          <w:rFonts w:ascii="Times New Roman" w:hAnsi="Times New Roman" w:cs="Times New Roman"/>
          <w:sz w:val="24"/>
          <w:szCs w:val="24"/>
        </w:rPr>
      </w:pPr>
      <w:r w:rsidRPr="00FD305F">
        <w:rPr>
          <w:rFonts w:ascii="Times New Roman" w:hAnsi="Times New Roman" w:cs="Times New Roman"/>
          <w:sz w:val="24"/>
          <w:szCs w:val="24"/>
        </w:rPr>
        <w:t>Учиться совместно с учителем и другими учениками давать эмоциональную оценку деятельности.</w:t>
      </w:r>
    </w:p>
    <w:p w:rsidR="003D0A0C" w:rsidRPr="009A3B80" w:rsidRDefault="003D0A0C" w:rsidP="003D0A0C">
      <w:pPr>
        <w:pStyle w:val="a7"/>
        <w:ind w:left="460" w:hanging="360"/>
        <w:jc w:val="both"/>
        <w:rPr>
          <w:rFonts w:ascii="Times New Roman" w:hAnsi="Times New Roman" w:cs="Times New Roman"/>
          <w:b/>
          <w:sz w:val="24"/>
          <w:szCs w:val="24"/>
        </w:rPr>
      </w:pPr>
      <w:r w:rsidRPr="009A3B80">
        <w:rPr>
          <w:rFonts w:ascii="Times New Roman" w:hAnsi="Times New Roman" w:cs="Times New Roman"/>
          <w:b/>
          <w:sz w:val="24"/>
          <w:szCs w:val="24"/>
        </w:rPr>
        <w:t>2. Познавательные УУД:</w:t>
      </w:r>
    </w:p>
    <w:p w:rsidR="003D0A0C" w:rsidRPr="00C3203A" w:rsidRDefault="003D0A0C" w:rsidP="003D0A0C">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Делать предварительный отбор источников информации.</w:t>
      </w:r>
    </w:p>
    <w:p w:rsidR="003D0A0C" w:rsidRPr="00C3203A" w:rsidRDefault="003D0A0C" w:rsidP="003D0A0C">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на уроке</w:t>
      </w:r>
    </w:p>
    <w:p w:rsidR="003D0A0C" w:rsidRPr="00C3203A" w:rsidRDefault="003D0A0C" w:rsidP="003D0A0C">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Перерабатывать полученную информацию: делать выводы в результате совместной работы.</w:t>
      </w:r>
    </w:p>
    <w:p w:rsidR="003D0A0C" w:rsidRPr="00C3203A" w:rsidRDefault="003D0A0C" w:rsidP="003D0A0C">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Преобразовывать информацию из одной формы в другую.</w:t>
      </w:r>
    </w:p>
    <w:p w:rsidR="003D0A0C" w:rsidRPr="00C3203A" w:rsidRDefault="003D0A0C" w:rsidP="003D0A0C">
      <w:pPr>
        <w:pStyle w:val="a7"/>
        <w:numPr>
          <w:ilvl w:val="0"/>
          <w:numId w:val="11"/>
        </w:numPr>
        <w:jc w:val="both"/>
        <w:rPr>
          <w:rFonts w:ascii="Times New Roman" w:hAnsi="Times New Roman" w:cs="Times New Roman"/>
          <w:sz w:val="24"/>
          <w:szCs w:val="24"/>
        </w:rPr>
      </w:pPr>
      <w:r w:rsidRPr="00C3203A">
        <w:rPr>
          <w:rFonts w:ascii="Times New Roman" w:hAnsi="Times New Roman" w:cs="Times New Roman"/>
          <w:sz w:val="24"/>
          <w:szCs w:val="24"/>
        </w:rPr>
        <w:t>Средством формирования этих действий служит учебный материал и задания  ориентированные на линии развития средствами предмета.</w:t>
      </w:r>
    </w:p>
    <w:p w:rsidR="003D0A0C" w:rsidRPr="009A3B80" w:rsidRDefault="003D0A0C" w:rsidP="003D0A0C">
      <w:pPr>
        <w:pStyle w:val="a7"/>
        <w:jc w:val="both"/>
        <w:rPr>
          <w:rFonts w:ascii="Times New Roman" w:hAnsi="Times New Roman" w:cs="Times New Roman"/>
          <w:sz w:val="24"/>
          <w:szCs w:val="24"/>
        </w:rPr>
      </w:pPr>
      <w:r w:rsidRPr="009A3B80">
        <w:rPr>
          <w:rFonts w:ascii="Times New Roman" w:hAnsi="Times New Roman" w:cs="Times New Roman"/>
          <w:b/>
          <w:sz w:val="24"/>
          <w:szCs w:val="24"/>
        </w:rPr>
        <w:t xml:space="preserve">   3. Коммуникативные УУД</w:t>
      </w:r>
      <w:r w:rsidRPr="009A3B80">
        <w:rPr>
          <w:rFonts w:ascii="Times New Roman" w:hAnsi="Times New Roman" w:cs="Times New Roman"/>
          <w:sz w:val="24"/>
          <w:szCs w:val="24"/>
        </w:rPr>
        <w:t>:</w:t>
      </w:r>
    </w:p>
    <w:p w:rsidR="003D0A0C" w:rsidRPr="007E0D97" w:rsidRDefault="003D0A0C" w:rsidP="003D0A0C">
      <w:pPr>
        <w:pStyle w:val="a7"/>
        <w:numPr>
          <w:ilvl w:val="0"/>
          <w:numId w:val="12"/>
        </w:numPr>
        <w:jc w:val="both"/>
        <w:rPr>
          <w:rFonts w:ascii="Times New Roman" w:hAnsi="Times New Roman" w:cs="Times New Roman"/>
          <w:sz w:val="24"/>
          <w:szCs w:val="24"/>
        </w:rPr>
      </w:pPr>
      <w:r w:rsidRPr="007E0D97">
        <w:rPr>
          <w:rFonts w:ascii="Times New Roman" w:hAnsi="Times New Roman" w:cs="Times New Roman"/>
          <w:sz w:val="24"/>
          <w:szCs w:val="24"/>
        </w:rPr>
        <w:t xml:space="preserve">Умение донести свою позицию до других: оформлять свою мысль в устной </w:t>
      </w:r>
      <w:r w:rsidRPr="00315A8D">
        <w:rPr>
          <w:rFonts w:ascii="Times New Roman" w:hAnsi="Times New Roman" w:cs="Times New Roman"/>
          <w:color w:val="FF0000"/>
          <w:sz w:val="24"/>
          <w:szCs w:val="24"/>
        </w:rPr>
        <w:t xml:space="preserve"> </w:t>
      </w:r>
      <w:r w:rsidRPr="00315A8D">
        <w:rPr>
          <w:rFonts w:ascii="Times New Roman" w:hAnsi="Times New Roman" w:cs="Times New Roman"/>
          <w:sz w:val="24"/>
          <w:szCs w:val="24"/>
        </w:rPr>
        <w:t>речи</w:t>
      </w:r>
      <w:r>
        <w:rPr>
          <w:rFonts w:ascii="Times New Roman" w:hAnsi="Times New Roman" w:cs="Times New Roman"/>
          <w:sz w:val="24"/>
          <w:szCs w:val="24"/>
        </w:rPr>
        <w:t>.</w:t>
      </w:r>
      <w:r w:rsidRPr="00315A8D">
        <w:rPr>
          <w:rFonts w:ascii="Times New Roman" w:hAnsi="Times New Roman" w:cs="Times New Roman"/>
          <w:color w:val="FF0000"/>
          <w:sz w:val="24"/>
          <w:szCs w:val="24"/>
        </w:rPr>
        <w:t xml:space="preserve"> </w:t>
      </w:r>
    </w:p>
    <w:p w:rsidR="003D0A0C" w:rsidRPr="007E0D97" w:rsidRDefault="003D0A0C" w:rsidP="003D0A0C">
      <w:pPr>
        <w:pStyle w:val="a7"/>
        <w:numPr>
          <w:ilvl w:val="0"/>
          <w:numId w:val="12"/>
        </w:numPr>
        <w:jc w:val="both"/>
        <w:rPr>
          <w:rFonts w:ascii="Times New Roman" w:hAnsi="Times New Roman" w:cs="Times New Roman"/>
          <w:sz w:val="24"/>
          <w:szCs w:val="24"/>
        </w:rPr>
      </w:pPr>
      <w:r w:rsidRPr="003D0A0C">
        <w:rPr>
          <w:rFonts w:ascii="Times New Roman" w:hAnsi="Times New Roman" w:cs="Times New Roman"/>
          <w:sz w:val="24"/>
          <w:szCs w:val="24"/>
        </w:rPr>
        <w:t>Слушать и понимать</w:t>
      </w:r>
      <w:r w:rsidRPr="007E0D97">
        <w:rPr>
          <w:rFonts w:ascii="Times New Roman" w:hAnsi="Times New Roman" w:cs="Times New Roman"/>
          <w:sz w:val="24"/>
          <w:szCs w:val="24"/>
        </w:rPr>
        <w:t xml:space="preserve"> речь других.</w:t>
      </w:r>
    </w:p>
    <w:p w:rsidR="003D0A0C" w:rsidRPr="007E0D97" w:rsidRDefault="003D0A0C" w:rsidP="003D0A0C">
      <w:pPr>
        <w:pStyle w:val="a7"/>
        <w:numPr>
          <w:ilvl w:val="0"/>
          <w:numId w:val="12"/>
        </w:numPr>
        <w:jc w:val="both"/>
        <w:rPr>
          <w:rFonts w:ascii="Times New Roman" w:hAnsi="Times New Roman" w:cs="Times New Roman"/>
          <w:sz w:val="24"/>
          <w:szCs w:val="24"/>
        </w:rPr>
      </w:pPr>
      <w:r w:rsidRPr="007E0D97">
        <w:rPr>
          <w:rFonts w:ascii="Times New Roman" w:hAnsi="Times New Roman" w:cs="Times New Roman"/>
          <w:sz w:val="24"/>
          <w:szCs w:val="24"/>
        </w:rPr>
        <w:t>Совместно договариваться о правилах  и следовать им.</w:t>
      </w:r>
    </w:p>
    <w:p w:rsidR="003D0A0C" w:rsidRPr="00C3203A" w:rsidRDefault="003D0A0C" w:rsidP="003D0A0C">
      <w:pPr>
        <w:pStyle w:val="a7"/>
        <w:numPr>
          <w:ilvl w:val="0"/>
          <w:numId w:val="12"/>
        </w:numPr>
        <w:jc w:val="both"/>
        <w:rPr>
          <w:rFonts w:ascii="Times New Roman" w:hAnsi="Times New Roman" w:cs="Times New Roman"/>
          <w:b/>
          <w:i/>
          <w:sz w:val="24"/>
          <w:szCs w:val="24"/>
        </w:rPr>
      </w:pPr>
      <w:r w:rsidRPr="007E0D97">
        <w:rPr>
          <w:rFonts w:ascii="Times New Roman" w:hAnsi="Times New Roman" w:cs="Times New Roman"/>
          <w:sz w:val="24"/>
          <w:szCs w:val="24"/>
        </w:rPr>
        <w:t xml:space="preserve">Учиться выполнять различные роли в группе </w:t>
      </w:r>
    </w:p>
    <w:p w:rsidR="003D0A0C" w:rsidRPr="009A3B80" w:rsidRDefault="003D0A0C" w:rsidP="003D0A0C">
      <w:pPr>
        <w:pStyle w:val="a7"/>
        <w:ind w:left="720"/>
        <w:jc w:val="center"/>
        <w:rPr>
          <w:rFonts w:ascii="Times New Roman" w:hAnsi="Times New Roman" w:cs="Times New Roman"/>
          <w:b/>
          <w:sz w:val="24"/>
          <w:szCs w:val="24"/>
        </w:rPr>
      </w:pPr>
      <w:r w:rsidRPr="009A3B80">
        <w:rPr>
          <w:rFonts w:ascii="Times New Roman" w:hAnsi="Times New Roman" w:cs="Times New Roman"/>
          <w:b/>
          <w:sz w:val="24"/>
          <w:szCs w:val="24"/>
        </w:rPr>
        <w:t>Оздоровительные результаты программы внеурочной деятельности:</w:t>
      </w:r>
    </w:p>
    <w:p w:rsidR="003D0A0C" w:rsidRPr="007E0D97" w:rsidRDefault="003D0A0C" w:rsidP="003D0A0C">
      <w:pPr>
        <w:pStyle w:val="a7"/>
        <w:numPr>
          <w:ilvl w:val="0"/>
          <w:numId w:val="13"/>
        </w:numPr>
        <w:jc w:val="both"/>
        <w:rPr>
          <w:rFonts w:ascii="Times New Roman" w:hAnsi="Times New Roman" w:cs="Times New Roman"/>
          <w:sz w:val="24"/>
          <w:szCs w:val="24"/>
        </w:rPr>
      </w:pPr>
      <w:r w:rsidRPr="007E0D97">
        <w:rPr>
          <w:rFonts w:ascii="Times New Roman" w:hAnsi="Times New Roman" w:cs="Times New Roman"/>
          <w:sz w:val="24"/>
          <w:szCs w:val="24"/>
        </w:rPr>
        <w:t xml:space="preserve">осознание  </w:t>
      </w:r>
      <w:proofErr w:type="gramStart"/>
      <w:r w:rsidRPr="007E0D97">
        <w:rPr>
          <w:rFonts w:ascii="Times New Roman" w:hAnsi="Times New Roman" w:cs="Times New Roman"/>
          <w:sz w:val="24"/>
          <w:szCs w:val="24"/>
        </w:rPr>
        <w:t>обучающимися</w:t>
      </w:r>
      <w:proofErr w:type="gramEnd"/>
      <w:r w:rsidRPr="007E0D97">
        <w:rPr>
          <w:rFonts w:ascii="Times New Roman" w:hAnsi="Times New Roman" w:cs="Times New Roman"/>
          <w:sz w:val="24"/>
          <w:szCs w:val="24"/>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3D0A0C" w:rsidRPr="007E0D97" w:rsidRDefault="003D0A0C" w:rsidP="003D0A0C">
      <w:pPr>
        <w:pStyle w:val="a7"/>
        <w:numPr>
          <w:ilvl w:val="0"/>
          <w:numId w:val="13"/>
        </w:numPr>
        <w:jc w:val="both"/>
        <w:rPr>
          <w:rFonts w:ascii="Times New Roman" w:hAnsi="Times New Roman" w:cs="Times New Roman"/>
          <w:sz w:val="24"/>
          <w:szCs w:val="24"/>
        </w:rPr>
      </w:pPr>
      <w:r w:rsidRPr="007E0D97">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3D0A0C" w:rsidRPr="00C3203A" w:rsidRDefault="003D0A0C" w:rsidP="003D0A0C">
      <w:pPr>
        <w:pStyle w:val="a8"/>
        <w:spacing w:after="0" w:line="240" w:lineRule="auto"/>
        <w:ind w:left="66" w:firstLine="785"/>
        <w:jc w:val="both"/>
        <w:rPr>
          <w:rFonts w:ascii="Times New Roman" w:hAnsi="Times New Roman" w:cs="Times New Roman"/>
          <w:sz w:val="24"/>
          <w:szCs w:val="24"/>
        </w:rPr>
      </w:pPr>
      <w:r w:rsidRPr="007E0D97">
        <w:rPr>
          <w:rFonts w:ascii="Times New Roman"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2144A5" w:rsidRPr="004C44EE" w:rsidRDefault="003D0A0C" w:rsidP="003D0A0C">
      <w:pPr>
        <w:spacing w:line="240" w:lineRule="auto"/>
        <w:rPr>
          <w:rFonts w:ascii="Times New Roman" w:hAnsi="Times New Roman" w:cs="Times New Roman"/>
          <w:sz w:val="24"/>
          <w:szCs w:val="24"/>
        </w:rPr>
      </w:pPr>
      <w:r w:rsidRPr="007E0D97">
        <w:rPr>
          <w:rFonts w:ascii="Times New Roman" w:hAnsi="Times New Roman" w:cs="Times New Roman"/>
          <w:sz w:val="24"/>
          <w:szCs w:val="24"/>
        </w:rPr>
        <w:t xml:space="preserve">             В результате реализации программы  внеурочной деятельности</w:t>
      </w:r>
      <w:r w:rsidRPr="007E0D97">
        <w:rPr>
          <w:rFonts w:ascii="Times New Roman" w:hAnsi="Times New Roman" w:cs="Times New Roman"/>
          <w:b/>
          <w:sz w:val="24"/>
          <w:szCs w:val="24"/>
        </w:rPr>
        <w:t xml:space="preserve"> </w:t>
      </w:r>
      <w:r w:rsidRPr="007E0D97">
        <w:rPr>
          <w:rFonts w:ascii="Times New Roman" w:hAnsi="Times New Roman" w:cs="Times New Roman"/>
          <w:sz w:val="24"/>
          <w:szCs w:val="24"/>
        </w:rPr>
        <w:t xml:space="preserve">по </w:t>
      </w:r>
      <w:r w:rsidRPr="007E0D97">
        <w:rPr>
          <w:rFonts w:ascii="Times New Roman" w:eastAsia="Times New Roman" w:hAnsi="Times New Roman" w:cs="Times New Roman"/>
          <w:color w:val="333333"/>
          <w:sz w:val="24"/>
          <w:szCs w:val="24"/>
        </w:rPr>
        <w:t xml:space="preserve">формированию культуры здоровья у обучающихся развиваются группы качеств: </w:t>
      </w:r>
      <w:r w:rsidRPr="007E0D97">
        <w:rPr>
          <w:rFonts w:ascii="Times New Roman" w:hAnsi="Times New Roman" w:cs="Times New Roman"/>
          <w:sz w:val="24"/>
          <w:szCs w:val="24"/>
        </w:rPr>
        <w:t>отношение к самому себе, отношение к другим людям, отношение к вещам, отношение к окружающему миру.</w:t>
      </w: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p w:rsidR="00722793" w:rsidRDefault="00722793" w:rsidP="004C44EE">
      <w:pPr>
        <w:spacing w:line="240" w:lineRule="auto"/>
        <w:rPr>
          <w:rFonts w:ascii="Times New Roman" w:hAnsi="Times New Roman" w:cs="Times New Roman"/>
          <w:sz w:val="24"/>
          <w:szCs w:val="24"/>
        </w:rPr>
      </w:pPr>
    </w:p>
    <w:p w:rsidR="00D0726F" w:rsidRDefault="00D0726F" w:rsidP="004C44EE">
      <w:pPr>
        <w:spacing w:line="240" w:lineRule="auto"/>
        <w:rPr>
          <w:rFonts w:ascii="Times New Roman" w:hAnsi="Times New Roman" w:cs="Times New Roman"/>
          <w:sz w:val="24"/>
          <w:szCs w:val="24"/>
        </w:rPr>
      </w:pPr>
    </w:p>
    <w:p w:rsidR="003D0A0C" w:rsidRPr="004C44EE" w:rsidRDefault="003D0A0C" w:rsidP="004C44EE">
      <w:pPr>
        <w:spacing w:line="240" w:lineRule="auto"/>
        <w:rPr>
          <w:rFonts w:ascii="Times New Roman" w:hAnsi="Times New Roman" w:cs="Times New Roman"/>
          <w:sz w:val="24"/>
          <w:szCs w:val="24"/>
        </w:rPr>
      </w:pPr>
    </w:p>
    <w:p w:rsidR="00722793" w:rsidRPr="001C2AEA" w:rsidRDefault="00722793" w:rsidP="001C2AEA">
      <w:pPr>
        <w:spacing w:after="0" w:line="240" w:lineRule="auto"/>
        <w:jc w:val="center"/>
        <w:rPr>
          <w:rFonts w:ascii="Times New Roman" w:eastAsia="Times New Roman" w:hAnsi="Times New Roman" w:cs="Times New Roman"/>
          <w:b/>
          <w:bCs/>
          <w:iCs/>
          <w:color w:val="000000"/>
          <w:sz w:val="24"/>
          <w:szCs w:val="24"/>
          <w:lang w:eastAsia="ru-RU"/>
        </w:rPr>
      </w:pPr>
      <w:r w:rsidRPr="004C44EE">
        <w:rPr>
          <w:rFonts w:ascii="Times New Roman" w:eastAsia="Times New Roman" w:hAnsi="Times New Roman" w:cs="Times New Roman"/>
          <w:b/>
          <w:bCs/>
          <w:iCs/>
          <w:color w:val="000000"/>
          <w:sz w:val="24"/>
          <w:szCs w:val="24"/>
          <w:lang w:eastAsia="ru-RU"/>
        </w:rPr>
        <w:lastRenderedPageBreak/>
        <w:t>Календарно-тематическое планирование</w:t>
      </w:r>
    </w:p>
    <w:tbl>
      <w:tblPr>
        <w:tblStyle w:val="a6"/>
        <w:tblW w:w="0" w:type="auto"/>
        <w:tblInd w:w="-459" w:type="dxa"/>
        <w:tblLook w:val="04A0"/>
      </w:tblPr>
      <w:tblGrid>
        <w:gridCol w:w="1134"/>
        <w:gridCol w:w="7476"/>
        <w:gridCol w:w="1420"/>
      </w:tblGrid>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 урока</w:t>
            </w:r>
          </w:p>
        </w:tc>
        <w:tc>
          <w:tcPr>
            <w:tcW w:w="7476" w:type="dxa"/>
          </w:tcPr>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p>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Название игры</w:t>
            </w:r>
          </w:p>
        </w:tc>
        <w:tc>
          <w:tcPr>
            <w:tcW w:w="1420" w:type="dxa"/>
          </w:tcPr>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p>
          <w:p w:rsidR="00722793" w:rsidRPr="004C44EE" w:rsidRDefault="00722793" w:rsidP="004C44EE">
            <w:pPr>
              <w:jc w:val="cente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Дата проведения</w:t>
            </w:r>
          </w:p>
        </w:tc>
      </w:tr>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w:t>
            </w:r>
          </w:p>
        </w:tc>
        <w:tc>
          <w:tcPr>
            <w:tcW w:w="7476" w:type="dxa"/>
          </w:tcPr>
          <w:p w:rsidR="00722793"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Техника безопасности во время занятий внеурочной деятельности</w:t>
            </w:r>
            <w:r w:rsidR="00722793" w:rsidRPr="004C44EE">
              <w:rPr>
                <w:rFonts w:ascii="Times New Roman" w:eastAsia="Times New Roman" w:hAnsi="Times New Roman" w:cs="Times New Roman"/>
                <w:color w:val="000000"/>
                <w:sz w:val="24"/>
                <w:szCs w:val="24"/>
                <w:lang w:eastAsia="ru-RU"/>
              </w:rPr>
              <w:t>.</w:t>
            </w:r>
          </w:p>
        </w:tc>
        <w:tc>
          <w:tcPr>
            <w:tcW w:w="1420" w:type="dxa"/>
          </w:tcPr>
          <w:p w:rsidR="00722793" w:rsidRPr="004C44EE" w:rsidRDefault="00722793" w:rsidP="004C44EE">
            <w:pPr>
              <w:rPr>
                <w:rFonts w:ascii="Times New Roman" w:eastAsia="Times New Roman" w:hAnsi="Times New Roman" w:cs="Times New Roman"/>
                <w:color w:val="000000"/>
                <w:sz w:val="24"/>
                <w:szCs w:val="24"/>
                <w:lang w:eastAsia="ru-RU"/>
              </w:rPr>
            </w:pPr>
          </w:p>
        </w:tc>
      </w:tr>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2</w:t>
            </w:r>
          </w:p>
        </w:tc>
        <w:tc>
          <w:tcPr>
            <w:tcW w:w="7476" w:type="dxa"/>
          </w:tcPr>
          <w:p w:rsidR="00722793" w:rsidRPr="004C44EE" w:rsidRDefault="004C44EE" w:rsidP="004C44EE">
            <w:pPr>
              <w:shd w:val="clear" w:color="auto" w:fill="FFFFFF"/>
              <w:rPr>
                <w:rFonts w:ascii="Times New Roman" w:eastAsia="Times New Roman" w:hAnsi="Times New Roman" w:cs="Times New Roman"/>
                <w:bCs/>
                <w:iCs/>
                <w:color w:val="3F3F3F"/>
                <w:sz w:val="24"/>
                <w:szCs w:val="24"/>
                <w:lang w:eastAsia="ru-RU"/>
              </w:rPr>
            </w:pPr>
            <w:r w:rsidRPr="004C44EE">
              <w:rPr>
                <w:rFonts w:ascii="Times New Roman" w:eastAsia="Times New Roman" w:hAnsi="Times New Roman" w:cs="Times New Roman"/>
                <w:bCs/>
                <w:iCs/>
                <w:color w:val="3F3F3F"/>
                <w:sz w:val="24"/>
                <w:szCs w:val="24"/>
                <w:lang w:eastAsia="ru-RU"/>
              </w:rPr>
              <w:t xml:space="preserve"> «Собачки».</w:t>
            </w:r>
          </w:p>
        </w:tc>
        <w:tc>
          <w:tcPr>
            <w:tcW w:w="1420" w:type="dxa"/>
          </w:tcPr>
          <w:p w:rsidR="00722793" w:rsidRPr="004C44EE" w:rsidRDefault="00722793" w:rsidP="004C44EE">
            <w:pPr>
              <w:rPr>
                <w:rFonts w:ascii="Times New Roman" w:eastAsia="Times New Roman" w:hAnsi="Times New Roman" w:cs="Times New Roman"/>
                <w:color w:val="000000"/>
                <w:sz w:val="24"/>
                <w:szCs w:val="24"/>
                <w:lang w:eastAsia="ru-RU"/>
              </w:rPr>
            </w:pPr>
          </w:p>
        </w:tc>
      </w:tr>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3</w:t>
            </w:r>
          </w:p>
        </w:tc>
        <w:tc>
          <w:tcPr>
            <w:tcW w:w="7476" w:type="dxa"/>
          </w:tcPr>
          <w:p w:rsidR="00722793"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«Вышибалы». Изучение и правила игры.</w:t>
            </w:r>
          </w:p>
        </w:tc>
        <w:tc>
          <w:tcPr>
            <w:tcW w:w="1420"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p>
        </w:tc>
      </w:tr>
      <w:tr w:rsidR="00722793" w:rsidRPr="004C44EE" w:rsidTr="00174F09">
        <w:tc>
          <w:tcPr>
            <w:tcW w:w="1134" w:type="dxa"/>
          </w:tcPr>
          <w:p w:rsidR="00722793" w:rsidRPr="004C44EE" w:rsidRDefault="00722793"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4</w:t>
            </w:r>
          </w:p>
        </w:tc>
        <w:tc>
          <w:tcPr>
            <w:tcW w:w="7476" w:type="dxa"/>
          </w:tcPr>
          <w:p w:rsidR="00722793"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«Вышибалы». Совершенствование игры.</w:t>
            </w:r>
          </w:p>
        </w:tc>
        <w:tc>
          <w:tcPr>
            <w:tcW w:w="1420" w:type="dxa"/>
          </w:tcPr>
          <w:p w:rsidR="00722793" w:rsidRPr="004C44EE" w:rsidRDefault="00722793"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5</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«Командная игра с мячом».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6</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«Командная игра с мячом». Совершенствование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7</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«Боулинг».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8</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«Боулинг». Совершенствование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9</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«ОХОТНИКИ И УТКИ».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10</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«ОХОТНИКИ И УТКИ». Совершенствование игры.</w:t>
            </w:r>
          </w:p>
        </w:tc>
        <w:tc>
          <w:tcPr>
            <w:tcW w:w="1420" w:type="dxa"/>
          </w:tcPr>
          <w:p w:rsidR="004C44EE" w:rsidRPr="004C44EE" w:rsidRDefault="004C44EE" w:rsidP="004C44EE">
            <w:pPr>
              <w:rPr>
                <w:rFonts w:ascii="Times New Roman" w:eastAsia="Times New Roman" w:hAnsi="Times New Roman" w:cs="Times New Roman"/>
                <w:color w:val="000000"/>
                <w:sz w:val="24"/>
                <w:szCs w:val="24"/>
                <w:lang w:eastAsia="ru-RU"/>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11</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«Десяточка».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12</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«Десяточка». Совершенствование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13</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«Большой мяч».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14</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«Командная игра с мячом». </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15</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«Перестрелка». Изучение и правила игры.</w:t>
            </w:r>
          </w:p>
        </w:tc>
        <w:tc>
          <w:tcPr>
            <w:tcW w:w="1420" w:type="dxa"/>
          </w:tcPr>
          <w:p w:rsidR="004C44EE" w:rsidRPr="004C44EE" w:rsidRDefault="004C44EE" w:rsidP="004C44EE">
            <w:pPr>
              <w:rPr>
                <w:rFonts w:ascii="Times New Roman" w:eastAsia="Times New Roman" w:hAnsi="Times New Roman" w:cs="Times New Roman"/>
                <w:bCs/>
                <w:i/>
                <w:iCs/>
                <w:color w:val="000000"/>
                <w:sz w:val="24"/>
                <w:szCs w:val="24"/>
                <w:lang w:eastAsia="ru-RU"/>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16</w:t>
            </w:r>
          </w:p>
        </w:tc>
        <w:tc>
          <w:tcPr>
            <w:tcW w:w="7476" w:type="dxa"/>
          </w:tcPr>
          <w:p w:rsidR="004C44EE" w:rsidRPr="004C44EE" w:rsidRDefault="004C44EE" w:rsidP="003E13B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«Салки». Изучение и правила игры.</w:t>
            </w:r>
          </w:p>
        </w:tc>
        <w:tc>
          <w:tcPr>
            <w:tcW w:w="1420" w:type="dxa"/>
          </w:tcPr>
          <w:p w:rsidR="004C44EE" w:rsidRPr="004C44EE" w:rsidRDefault="004C44EE" w:rsidP="004C44EE">
            <w:pPr>
              <w:rPr>
                <w:rFonts w:ascii="Times New Roman" w:hAnsi="Times New Roman" w:cs="Times New Roman"/>
                <w:sz w:val="24"/>
                <w:szCs w:val="24"/>
              </w:rPr>
            </w:pPr>
          </w:p>
        </w:tc>
      </w:tr>
      <w:tr w:rsidR="004C44EE" w:rsidRPr="004C44EE" w:rsidTr="00174F09">
        <w:tc>
          <w:tcPr>
            <w:tcW w:w="1134"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r w:rsidRPr="004C44EE">
              <w:rPr>
                <w:rFonts w:ascii="Times New Roman" w:eastAsia="Times New Roman" w:hAnsi="Times New Roman" w:cs="Times New Roman"/>
                <w:b/>
                <w:bCs/>
                <w:i/>
                <w:iCs/>
                <w:color w:val="000000"/>
                <w:sz w:val="24"/>
                <w:szCs w:val="24"/>
                <w:lang w:eastAsia="ru-RU"/>
              </w:rPr>
              <w:t>17</w:t>
            </w:r>
          </w:p>
        </w:tc>
        <w:tc>
          <w:tcPr>
            <w:tcW w:w="7476" w:type="dxa"/>
          </w:tcPr>
          <w:p w:rsidR="004C44EE" w:rsidRPr="004C44EE" w:rsidRDefault="004C44EE" w:rsidP="004C44EE">
            <w:pPr>
              <w:shd w:val="clear" w:color="auto" w:fill="FFFFFF"/>
              <w:rPr>
                <w:rFonts w:ascii="Times New Roman" w:eastAsia="Times New Roman" w:hAnsi="Times New Roman" w:cs="Times New Roman"/>
                <w:bCs/>
                <w:i/>
                <w:iCs/>
                <w:color w:val="3F3F3F"/>
                <w:sz w:val="24"/>
                <w:szCs w:val="24"/>
                <w:lang w:eastAsia="ru-RU"/>
              </w:rPr>
            </w:pPr>
            <w:r w:rsidRPr="004C44EE">
              <w:rPr>
                <w:rFonts w:ascii="Times New Roman" w:eastAsia="Times New Roman" w:hAnsi="Times New Roman" w:cs="Times New Roman"/>
                <w:color w:val="000000"/>
                <w:sz w:val="24"/>
                <w:szCs w:val="24"/>
                <w:lang w:eastAsia="ru-RU"/>
              </w:rPr>
              <w:t xml:space="preserve"> «Салки». Совершенствование игры.</w:t>
            </w:r>
          </w:p>
        </w:tc>
        <w:tc>
          <w:tcPr>
            <w:tcW w:w="1420" w:type="dxa"/>
          </w:tcPr>
          <w:p w:rsidR="004C44EE" w:rsidRPr="004C44EE" w:rsidRDefault="004C44E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18</w:t>
            </w:r>
          </w:p>
        </w:tc>
        <w:tc>
          <w:tcPr>
            <w:tcW w:w="7476" w:type="dxa"/>
          </w:tcPr>
          <w:p w:rsidR="003E13BE" w:rsidRPr="004C44EE" w:rsidRDefault="003E13BE"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«Мячик к верху».</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19</w:t>
            </w:r>
          </w:p>
        </w:tc>
        <w:tc>
          <w:tcPr>
            <w:tcW w:w="7476" w:type="dxa"/>
          </w:tcPr>
          <w:p w:rsidR="003E13BE" w:rsidRPr="004C44EE" w:rsidRDefault="003E13BE"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«Мячик к верху».</w:t>
            </w:r>
            <w:r w:rsidRPr="004C44E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Совершенствование</w:t>
            </w:r>
            <w:r w:rsidRPr="004C44EE">
              <w:rPr>
                <w:rFonts w:ascii="Times New Roman" w:eastAsia="Times New Roman" w:hAnsi="Times New Roman" w:cs="Times New Roman"/>
                <w:color w:val="000000"/>
                <w:sz w:val="24"/>
                <w:szCs w:val="24"/>
                <w:lang w:eastAsia="ru-RU"/>
              </w:rPr>
              <w:t xml:space="preserve">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20</w:t>
            </w:r>
          </w:p>
        </w:tc>
        <w:tc>
          <w:tcPr>
            <w:tcW w:w="7476" w:type="dxa"/>
          </w:tcPr>
          <w:p w:rsidR="003E13BE" w:rsidRPr="004C44EE" w:rsidRDefault="00297106"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Шарильщик</w:t>
            </w:r>
            <w:proofErr w:type="spellEnd"/>
            <w:r>
              <w:rPr>
                <w:rFonts w:ascii="Times New Roman" w:eastAsia="Times New Roman" w:hAnsi="Times New Roman" w:cs="Times New Roman"/>
                <w:color w:val="000000"/>
                <w:sz w:val="24"/>
                <w:szCs w:val="24"/>
                <w:lang w:eastAsia="ru-RU"/>
              </w:rPr>
              <w:t>»</w:t>
            </w:r>
            <w:r w:rsidR="004A19D3">
              <w:rPr>
                <w:rFonts w:ascii="Times New Roman" w:eastAsia="Times New Roman" w:hAnsi="Times New Roman" w:cs="Times New Roman"/>
                <w:color w:val="000000"/>
                <w:sz w:val="24"/>
                <w:szCs w:val="24"/>
                <w:lang w:eastAsia="ru-RU"/>
              </w:rPr>
              <w:t>.</w:t>
            </w:r>
            <w:r w:rsidR="004A19D3" w:rsidRPr="004C44EE">
              <w:rPr>
                <w:rFonts w:ascii="Times New Roman" w:eastAsia="Times New Roman" w:hAnsi="Times New Roman" w:cs="Times New Roman"/>
                <w:color w:val="000000"/>
                <w:sz w:val="24"/>
                <w:szCs w:val="24"/>
                <w:lang w:eastAsia="ru-RU"/>
              </w:rPr>
              <w:t xml:space="preserve"> Изучение и правила игры</w:t>
            </w:r>
            <w:r w:rsidR="004A19D3">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21</w:t>
            </w:r>
          </w:p>
        </w:tc>
        <w:tc>
          <w:tcPr>
            <w:tcW w:w="7476" w:type="dxa"/>
          </w:tcPr>
          <w:p w:rsidR="003E13BE" w:rsidRPr="004C44EE" w:rsidRDefault="00297106"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Шарильщик</w:t>
            </w:r>
            <w:proofErr w:type="spellEnd"/>
            <w:r>
              <w:rPr>
                <w:rFonts w:ascii="Times New Roman" w:eastAsia="Times New Roman" w:hAnsi="Times New Roman" w:cs="Times New Roman"/>
                <w:color w:val="000000"/>
                <w:sz w:val="24"/>
                <w:szCs w:val="24"/>
                <w:lang w:eastAsia="ru-RU"/>
              </w:rPr>
              <w:t>»</w:t>
            </w:r>
            <w:r w:rsidR="004A19D3">
              <w:rPr>
                <w:rFonts w:ascii="Times New Roman" w:eastAsia="Times New Roman" w:hAnsi="Times New Roman" w:cs="Times New Roman"/>
                <w:color w:val="000000"/>
                <w:sz w:val="24"/>
                <w:szCs w:val="24"/>
                <w:lang w:eastAsia="ru-RU"/>
              </w:rPr>
              <w:t>.</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22</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«Перебрасывания мяча».</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23</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«Перебрасывания мяча».</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24</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«Летучий мяч».</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25</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«Летучий мяч».</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26</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«Мяч с топотом».</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27</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«Мяч с топотом».</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28</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«Гонка мячей».</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29</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«Гонка мячей».</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30</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31</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«Круг».</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32</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«Охотник».</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33</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«Охотник».</w:t>
            </w:r>
            <w:r w:rsidR="00B8635D">
              <w:rPr>
                <w:rFonts w:ascii="Times New Roman" w:eastAsia="Times New Roman" w:hAnsi="Times New Roman" w:cs="Times New Roman"/>
                <w:color w:val="000000"/>
                <w:sz w:val="24"/>
                <w:szCs w:val="24"/>
                <w:lang w:eastAsia="ru-RU"/>
              </w:rPr>
              <w:t xml:space="preserve"> Совершенствование</w:t>
            </w:r>
            <w:r w:rsidR="00B8635D" w:rsidRPr="004C44EE">
              <w:rPr>
                <w:rFonts w:ascii="Times New Roman" w:eastAsia="Times New Roman" w:hAnsi="Times New Roman" w:cs="Times New Roman"/>
                <w:color w:val="000000"/>
                <w:sz w:val="24"/>
                <w:szCs w:val="24"/>
                <w:lang w:eastAsia="ru-RU"/>
              </w:rPr>
              <w:t xml:space="preserve"> игры</w:t>
            </w:r>
            <w:r w:rsidR="00B8635D">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r w:rsidR="003E13BE" w:rsidRPr="004C44EE" w:rsidTr="00174F09">
        <w:tc>
          <w:tcPr>
            <w:tcW w:w="1134" w:type="dxa"/>
          </w:tcPr>
          <w:p w:rsidR="003E13BE" w:rsidRDefault="003E13BE" w:rsidP="004C44EE">
            <w:pPr>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34</w:t>
            </w:r>
          </w:p>
        </w:tc>
        <w:tc>
          <w:tcPr>
            <w:tcW w:w="7476" w:type="dxa"/>
          </w:tcPr>
          <w:p w:rsidR="003E13BE" w:rsidRPr="004C44EE" w:rsidRDefault="004A19D3" w:rsidP="004C44EE">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«Выбей мяч из круга».</w:t>
            </w:r>
            <w:r w:rsidRPr="004C44EE">
              <w:rPr>
                <w:rFonts w:ascii="Times New Roman" w:eastAsia="Times New Roman" w:hAnsi="Times New Roman" w:cs="Times New Roman"/>
                <w:color w:val="000000"/>
                <w:sz w:val="24"/>
                <w:szCs w:val="24"/>
                <w:lang w:eastAsia="ru-RU"/>
              </w:rPr>
              <w:t xml:space="preserve"> Изучение и правила игры</w:t>
            </w:r>
            <w:r>
              <w:rPr>
                <w:rFonts w:ascii="Times New Roman" w:eastAsia="Times New Roman" w:hAnsi="Times New Roman" w:cs="Times New Roman"/>
                <w:color w:val="000000"/>
                <w:sz w:val="24"/>
                <w:szCs w:val="24"/>
                <w:lang w:eastAsia="ru-RU"/>
              </w:rPr>
              <w:t>.</w:t>
            </w:r>
          </w:p>
        </w:tc>
        <w:tc>
          <w:tcPr>
            <w:tcW w:w="1420" w:type="dxa"/>
          </w:tcPr>
          <w:p w:rsidR="003E13BE" w:rsidRPr="004C44EE" w:rsidRDefault="003E13BE" w:rsidP="004C44EE">
            <w:pPr>
              <w:rPr>
                <w:rFonts w:ascii="Times New Roman" w:eastAsia="Times New Roman" w:hAnsi="Times New Roman" w:cs="Times New Roman"/>
                <w:b/>
                <w:bCs/>
                <w:i/>
                <w:iCs/>
                <w:color w:val="000000"/>
                <w:sz w:val="24"/>
                <w:szCs w:val="24"/>
                <w:lang w:eastAsia="ru-RU"/>
              </w:rPr>
            </w:pPr>
          </w:p>
        </w:tc>
      </w:tr>
    </w:tbl>
    <w:p w:rsidR="00D0726F" w:rsidRPr="004C44EE" w:rsidRDefault="00D0726F" w:rsidP="004C44EE">
      <w:pPr>
        <w:spacing w:line="240" w:lineRule="auto"/>
        <w:rPr>
          <w:rFonts w:ascii="Times New Roman" w:hAnsi="Times New Roman" w:cs="Times New Roman"/>
          <w:sz w:val="24"/>
          <w:szCs w:val="24"/>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3E13BE" w:rsidRDefault="003E13BE" w:rsidP="004C44EE">
      <w:pPr>
        <w:spacing w:after="0" w:line="240" w:lineRule="auto"/>
        <w:jc w:val="center"/>
        <w:rPr>
          <w:rFonts w:ascii="Times New Roman" w:eastAsia="Times New Roman" w:hAnsi="Times New Roman" w:cs="Times New Roman"/>
          <w:b/>
          <w:bCs/>
          <w:iCs/>
          <w:color w:val="000000"/>
          <w:sz w:val="24"/>
          <w:szCs w:val="24"/>
          <w:lang w:eastAsia="ru-RU"/>
        </w:rPr>
      </w:pPr>
    </w:p>
    <w:p w:rsidR="00722793" w:rsidRPr="004C44EE" w:rsidRDefault="00722793" w:rsidP="004C44EE">
      <w:pPr>
        <w:spacing w:after="0" w:line="240" w:lineRule="auto"/>
        <w:jc w:val="center"/>
        <w:rPr>
          <w:rFonts w:ascii="Times New Roman" w:eastAsia="Times New Roman" w:hAnsi="Times New Roman" w:cs="Times New Roman"/>
          <w:b/>
          <w:bCs/>
          <w:iCs/>
          <w:color w:val="000000"/>
          <w:sz w:val="24"/>
          <w:szCs w:val="24"/>
          <w:lang w:eastAsia="ru-RU"/>
        </w:rPr>
      </w:pPr>
      <w:r w:rsidRPr="004C44EE">
        <w:rPr>
          <w:rFonts w:ascii="Times New Roman" w:eastAsia="Times New Roman" w:hAnsi="Times New Roman" w:cs="Times New Roman"/>
          <w:b/>
          <w:bCs/>
          <w:iCs/>
          <w:color w:val="000000"/>
          <w:sz w:val="24"/>
          <w:szCs w:val="24"/>
          <w:lang w:eastAsia="ru-RU"/>
        </w:rPr>
        <w:lastRenderedPageBreak/>
        <w:t>Материально-техническое обеспечение</w:t>
      </w:r>
    </w:p>
    <w:p w:rsidR="00722793" w:rsidRPr="004C44EE" w:rsidRDefault="00722793" w:rsidP="004C44EE">
      <w:pPr>
        <w:spacing w:after="0" w:line="240" w:lineRule="auto"/>
        <w:rPr>
          <w:rFonts w:ascii="Times New Roman" w:eastAsia="Times New Roman" w:hAnsi="Times New Roman" w:cs="Times New Roman"/>
          <w:bCs/>
          <w:iCs/>
          <w:color w:val="000000"/>
          <w:sz w:val="24"/>
          <w:szCs w:val="24"/>
          <w:lang w:eastAsia="ru-RU"/>
        </w:rPr>
      </w:pPr>
      <w:r w:rsidRPr="004C44EE">
        <w:rPr>
          <w:rFonts w:ascii="Times New Roman" w:eastAsia="Times New Roman" w:hAnsi="Times New Roman" w:cs="Times New Roman"/>
          <w:bCs/>
          <w:iCs/>
          <w:color w:val="000000"/>
          <w:sz w:val="24"/>
          <w:szCs w:val="24"/>
          <w:lang w:eastAsia="ru-RU"/>
        </w:rPr>
        <w:t xml:space="preserve">           </w:t>
      </w:r>
      <w:proofErr w:type="gramStart"/>
      <w:r w:rsidRPr="004C44EE">
        <w:rPr>
          <w:rFonts w:ascii="Times New Roman" w:hAnsi="Times New Roman" w:cs="Times New Roman"/>
          <w:sz w:val="24"/>
          <w:szCs w:val="24"/>
        </w:rPr>
        <w:t>Для  реализации программы  внеурочной деятельности «Игры с мячом»</w:t>
      </w:r>
      <w:r w:rsidRPr="004C44EE">
        <w:rPr>
          <w:rFonts w:ascii="Times New Roman" w:hAnsi="Times New Roman" w:cs="Times New Roman"/>
          <w:b/>
          <w:sz w:val="24"/>
          <w:szCs w:val="24"/>
        </w:rPr>
        <w:t xml:space="preserve">  </w:t>
      </w:r>
      <w:r w:rsidRPr="004C44EE">
        <w:rPr>
          <w:rFonts w:ascii="Times New Roman" w:hAnsi="Times New Roman" w:cs="Times New Roman"/>
          <w:sz w:val="24"/>
          <w:szCs w:val="24"/>
        </w:rPr>
        <w:t xml:space="preserve">необходимо иметь самое простое спортивное оборудование: </w:t>
      </w:r>
      <w:r w:rsidRPr="004C44EE">
        <w:rPr>
          <w:rFonts w:ascii="Times New Roman" w:eastAsia="Times New Roman" w:hAnsi="Times New Roman" w:cs="Times New Roman"/>
          <w:bCs/>
          <w:iCs/>
          <w:color w:val="000000"/>
          <w:sz w:val="24"/>
          <w:szCs w:val="24"/>
          <w:lang w:eastAsia="ru-RU"/>
        </w:rPr>
        <w:t>свисток, волейбольные мячи, теннисные (резиновые) мячи, гимнастический обруч, корзина или ящик, теннисные шарики.</w:t>
      </w:r>
      <w:proofErr w:type="gramEnd"/>
    </w:p>
    <w:p w:rsidR="00722793" w:rsidRPr="004C44EE" w:rsidRDefault="00722793" w:rsidP="004C44EE">
      <w:pPr>
        <w:shd w:val="clear" w:color="auto" w:fill="FFFFFF"/>
        <w:spacing w:after="0" w:line="240" w:lineRule="auto"/>
        <w:jc w:val="center"/>
        <w:rPr>
          <w:rFonts w:ascii="Times New Roman" w:eastAsia="Times New Roman" w:hAnsi="Times New Roman" w:cs="Times New Roman"/>
          <w:bCs/>
          <w:iCs/>
          <w:color w:val="FF0000"/>
          <w:sz w:val="24"/>
          <w:szCs w:val="24"/>
          <w:lang w:eastAsia="ru-RU"/>
        </w:rPr>
      </w:pPr>
      <w:r w:rsidRPr="004C44EE">
        <w:rPr>
          <w:rFonts w:ascii="Times New Roman" w:eastAsia="Times New Roman" w:hAnsi="Times New Roman" w:cs="Times New Roman"/>
          <w:b/>
          <w:bCs/>
          <w:iCs/>
          <w:sz w:val="24"/>
          <w:szCs w:val="24"/>
          <w:lang w:eastAsia="ru-RU"/>
        </w:rPr>
        <w:t>Информационно-методическое обеспечение:</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1.   В. К. </w:t>
      </w:r>
      <w:proofErr w:type="spellStart"/>
      <w:r w:rsidRPr="004C44EE">
        <w:rPr>
          <w:rFonts w:ascii="Times New Roman" w:eastAsia="Times New Roman" w:hAnsi="Times New Roman" w:cs="Times New Roman"/>
          <w:color w:val="444444"/>
          <w:sz w:val="24"/>
          <w:szCs w:val="24"/>
          <w:lang w:eastAsia="ru-RU"/>
        </w:rPr>
        <w:t>Шурухина</w:t>
      </w:r>
      <w:proofErr w:type="gramStart"/>
      <w:r w:rsidRPr="004C44EE">
        <w:rPr>
          <w:rFonts w:ascii="Times New Roman" w:eastAsia="Times New Roman" w:hAnsi="Times New Roman" w:cs="Times New Roman"/>
          <w:color w:val="444444"/>
          <w:sz w:val="24"/>
          <w:szCs w:val="24"/>
          <w:lang w:eastAsia="ru-RU"/>
        </w:rPr>
        <w:t>.Ф</w:t>
      </w:r>
      <w:proofErr w:type="gramEnd"/>
      <w:r w:rsidRPr="004C44EE">
        <w:rPr>
          <w:rFonts w:ascii="Times New Roman" w:eastAsia="Times New Roman" w:hAnsi="Times New Roman" w:cs="Times New Roman"/>
          <w:color w:val="444444"/>
          <w:sz w:val="24"/>
          <w:szCs w:val="24"/>
          <w:lang w:eastAsia="ru-RU"/>
        </w:rPr>
        <w:t>изкультурно-оздоровительная</w:t>
      </w:r>
      <w:proofErr w:type="spellEnd"/>
      <w:r w:rsidRPr="004C44EE">
        <w:rPr>
          <w:rFonts w:ascii="Times New Roman" w:eastAsia="Times New Roman" w:hAnsi="Times New Roman" w:cs="Times New Roman"/>
          <w:color w:val="444444"/>
          <w:sz w:val="24"/>
          <w:szCs w:val="24"/>
          <w:lang w:eastAsia="ru-RU"/>
        </w:rPr>
        <w:t xml:space="preserve"> работа в режиме учебного дня школы. М. Просвещение.1980г.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2.   Е. М. Геллер. Игры на переменах для школьников 1-3 </w:t>
      </w:r>
      <w:proofErr w:type="spellStart"/>
      <w:r w:rsidRPr="004C44EE">
        <w:rPr>
          <w:rFonts w:ascii="Times New Roman" w:eastAsia="Times New Roman" w:hAnsi="Times New Roman" w:cs="Times New Roman"/>
          <w:color w:val="444444"/>
          <w:sz w:val="24"/>
          <w:szCs w:val="24"/>
          <w:lang w:eastAsia="ru-RU"/>
        </w:rPr>
        <w:t>кл.М</w:t>
      </w:r>
      <w:proofErr w:type="spellEnd"/>
      <w:r w:rsidRPr="004C44EE">
        <w:rPr>
          <w:rFonts w:ascii="Times New Roman" w:eastAsia="Times New Roman" w:hAnsi="Times New Roman" w:cs="Times New Roman"/>
          <w:color w:val="444444"/>
          <w:sz w:val="24"/>
          <w:szCs w:val="24"/>
          <w:lang w:eastAsia="ru-RU"/>
        </w:rPr>
        <w:t>. Физкультура и спорт.1985г.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3.   Е. М. </w:t>
      </w:r>
      <w:proofErr w:type="spellStart"/>
      <w:r w:rsidRPr="004C44EE">
        <w:rPr>
          <w:rFonts w:ascii="Times New Roman" w:eastAsia="Times New Roman" w:hAnsi="Times New Roman" w:cs="Times New Roman"/>
          <w:color w:val="444444"/>
          <w:sz w:val="24"/>
          <w:szCs w:val="24"/>
          <w:lang w:eastAsia="ru-RU"/>
        </w:rPr>
        <w:t>Минскин</w:t>
      </w:r>
      <w:proofErr w:type="spellEnd"/>
      <w:r w:rsidRPr="004C44EE">
        <w:rPr>
          <w:rFonts w:ascii="Times New Roman" w:eastAsia="Times New Roman" w:hAnsi="Times New Roman" w:cs="Times New Roman"/>
          <w:color w:val="444444"/>
          <w:sz w:val="24"/>
          <w:szCs w:val="24"/>
          <w:lang w:eastAsia="ru-RU"/>
        </w:rPr>
        <w:t>. Игры и развлечения в группе продлённого дня. М. Просвещение. 1983г.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4.   В. Г. Яковлев</w:t>
      </w:r>
      <w:proofErr w:type="gramStart"/>
      <w:r w:rsidRPr="004C44EE">
        <w:rPr>
          <w:rFonts w:ascii="Times New Roman" w:eastAsia="Times New Roman" w:hAnsi="Times New Roman" w:cs="Times New Roman"/>
          <w:color w:val="444444"/>
          <w:sz w:val="24"/>
          <w:szCs w:val="24"/>
          <w:lang w:eastAsia="ru-RU"/>
        </w:rPr>
        <w:t xml:space="preserve"> ,</w:t>
      </w:r>
      <w:proofErr w:type="gramEnd"/>
      <w:r w:rsidRPr="004C44EE">
        <w:rPr>
          <w:rFonts w:ascii="Times New Roman" w:eastAsia="Times New Roman" w:hAnsi="Times New Roman" w:cs="Times New Roman"/>
          <w:color w:val="444444"/>
          <w:sz w:val="24"/>
          <w:szCs w:val="24"/>
          <w:lang w:eastAsia="ru-RU"/>
        </w:rPr>
        <w:t xml:space="preserve"> В.П. Ратников. Подвижные игры. М.  Просвещение, 1977г.</w:t>
      </w:r>
    </w:p>
    <w:p w:rsidR="00722793" w:rsidRPr="004C44EE" w:rsidRDefault="00722793" w:rsidP="004C44EE">
      <w:pPr>
        <w:shd w:val="clear" w:color="auto" w:fill="FFFFFF"/>
        <w:spacing w:after="0" w:line="240" w:lineRule="auto"/>
        <w:ind w:left="426"/>
        <w:rPr>
          <w:rFonts w:ascii="Times New Roman" w:eastAsia="Times New Roman" w:hAnsi="Times New Roman" w:cs="Times New Roman"/>
          <w:color w:val="444444"/>
          <w:sz w:val="24"/>
          <w:szCs w:val="24"/>
          <w:lang w:eastAsia="ru-RU"/>
        </w:rPr>
      </w:pPr>
      <w:r w:rsidRPr="004C44EE">
        <w:rPr>
          <w:rFonts w:ascii="Times New Roman" w:eastAsia="Times New Roman" w:hAnsi="Times New Roman" w:cs="Times New Roman"/>
          <w:color w:val="444444"/>
          <w:sz w:val="24"/>
          <w:szCs w:val="24"/>
          <w:lang w:eastAsia="ru-RU"/>
        </w:rPr>
        <w:t xml:space="preserve"> 5.   Г. А. Воронина.  Программа регионального компонента «Основы развития    двигательной активности младших школьников. Киров, КИПК и ПРО ,  2007 г.</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Антропова М.В., Кузнецова, Л.М.  Режим дня школьника. М.: изд. Центр «</w:t>
      </w:r>
      <w:proofErr w:type="spellStart"/>
      <w:r w:rsidRPr="004C44EE">
        <w:rPr>
          <w:rFonts w:ascii="Times New Roman" w:hAnsi="Times New Roman" w:cs="Times New Roman"/>
          <w:sz w:val="24"/>
          <w:szCs w:val="24"/>
        </w:rPr>
        <w:t>Вентана-граф</w:t>
      </w:r>
      <w:proofErr w:type="spellEnd"/>
      <w:r w:rsidRPr="004C44EE">
        <w:rPr>
          <w:rFonts w:ascii="Times New Roman" w:hAnsi="Times New Roman" w:cs="Times New Roman"/>
          <w:sz w:val="24"/>
          <w:szCs w:val="24"/>
        </w:rPr>
        <w:t xml:space="preserve">». 2002.- 205 </w:t>
      </w:r>
      <w:proofErr w:type="gramStart"/>
      <w:r w:rsidRPr="004C44EE">
        <w:rPr>
          <w:rFonts w:ascii="Times New Roman" w:hAnsi="Times New Roman" w:cs="Times New Roman"/>
          <w:sz w:val="24"/>
          <w:szCs w:val="24"/>
        </w:rPr>
        <w:t>с</w:t>
      </w:r>
      <w:proofErr w:type="gramEnd"/>
      <w:r w:rsidRPr="004C44EE">
        <w:rPr>
          <w:rFonts w:ascii="Times New Roman" w:hAnsi="Times New Roman" w:cs="Times New Roman"/>
          <w:sz w:val="24"/>
          <w:szCs w:val="24"/>
        </w:rPr>
        <w:t>.</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Бабкина Н.В. О психологической службе в условиях учебно-воспитательного комплекса // Начальная школа – 2001 – № 12 – С. 3–6.</w:t>
      </w:r>
    </w:p>
    <w:p w:rsidR="00722793" w:rsidRPr="004C44EE" w:rsidRDefault="00722793" w:rsidP="004C44EE">
      <w:pPr>
        <w:numPr>
          <w:ilvl w:val="1"/>
          <w:numId w:val="3"/>
        </w:numPr>
        <w:tabs>
          <w:tab w:val="clear" w:pos="1440"/>
        </w:tabs>
        <w:spacing w:after="0" w:line="240" w:lineRule="auto"/>
        <w:ind w:left="709" w:hanging="283"/>
        <w:jc w:val="both"/>
        <w:rPr>
          <w:rFonts w:ascii="Times New Roman" w:hAnsi="Times New Roman" w:cs="Times New Roman"/>
          <w:sz w:val="24"/>
          <w:szCs w:val="24"/>
        </w:rPr>
      </w:pPr>
      <w:r w:rsidRPr="004C44EE">
        <w:rPr>
          <w:rFonts w:ascii="Times New Roman" w:hAnsi="Times New Roman" w:cs="Times New Roman"/>
          <w:sz w:val="24"/>
          <w:szCs w:val="24"/>
        </w:rPr>
        <w:t xml:space="preserve"> </w:t>
      </w:r>
      <w:proofErr w:type="spellStart"/>
      <w:r w:rsidRPr="004C44EE">
        <w:rPr>
          <w:rFonts w:ascii="Times New Roman" w:hAnsi="Times New Roman" w:cs="Times New Roman"/>
          <w:sz w:val="24"/>
          <w:szCs w:val="24"/>
        </w:rPr>
        <w:t>Дереклеева</w:t>
      </w:r>
      <w:proofErr w:type="spellEnd"/>
      <w:r w:rsidRPr="004C44EE">
        <w:rPr>
          <w:rFonts w:ascii="Times New Roman" w:hAnsi="Times New Roman" w:cs="Times New Roman"/>
          <w:sz w:val="24"/>
          <w:szCs w:val="24"/>
        </w:rPr>
        <w:t xml:space="preserve"> Н.И. Двигательные игры, тренинги и уроки здоровья: 1-5 классы. – М.: ВАКО, 2007 г. - / Мастерская учителя.</w:t>
      </w:r>
    </w:p>
    <w:p w:rsidR="00722793" w:rsidRPr="004C44EE" w:rsidRDefault="00722793" w:rsidP="004C44EE">
      <w:pPr>
        <w:spacing w:after="0" w:line="240" w:lineRule="auto"/>
        <w:ind w:left="720" w:hanging="294"/>
        <w:jc w:val="both"/>
        <w:rPr>
          <w:rFonts w:ascii="Times New Roman" w:hAnsi="Times New Roman" w:cs="Times New Roman"/>
          <w:sz w:val="24"/>
          <w:szCs w:val="24"/>
        </w:rPr>
      </w:pPr>
      <w:r w:rsidRPr="004C44EE">
        <w:rPr>
          <w:rFonts w:ascii="Times New Roman" w:hAnsi="Times New Roman" w:cs="Times New Roman"/>
          <w:sz w:val="24"/>
          <w:szCs w:val="24"/>
        </w:rPr>
        <w:t xml:space="preserve">9.   </w:t>
      </w:r>
      <w:proofErr w:type="spellStart"/>
      <w:r w:rsidRPr="004C44EE">
        <w:rPr>
          <w:rFonts w:ascii="Times New Roman" w:hAnsi="Times New Roman" w:cs="Times New Roman"/>
          <w:sz w:val="24"/>
          <w:szCs w:val="24"/>
        </w:rPr>
        <w:t>Дереклеева</w:t>
      </w:r>
      <w:proofErr w:type="spellEnd"/>
      <w:r w:rsidRPr="004C44EE">
        <w:rPr>
          <w:rFonts w:ascii="Times New Roman" w:hAnsi="Times New Roman" w:cs="Times New Roman"/>
          <w:sz w:val="24"/>
          <w:szCs w:val="24"/>
        </w:rPr>
        <w:t xml:space="preserve"> Н.И. Справочник классного руководителя: 1-4 классы / Под ред. И.С. .Артюховой. – </w:t>
      </w:r>
      <w:proofErr w:type="gramStart"/>
      <w:r w:rsidRPr="004C44EE">
        <w:rPr>
          <w:rFonts w:ascii="Times New Roman" w:hAnsi="Times New Roman" w:cs="Times New Roman"/>
          <w:sz w:val="24"/>
          <w:szCs w:val="24"/>
        </w:rPr>
        <w:t>М.: ВАКО, 2007 г., - 167 с. (Педагогика.</w:t>
      </w:r>
      <w:proofErr w:type="gramEnd"/>
      <w:r w:rsidRPr="004C44EE">
        <w:rPr>
          <w:rFonts w:ascii="Times New Roman" w:hAnsi="Times New Roman" w:cs="Times New Roman"/>
          <w:sz w:val="24"/>
          <w:szCs w:val="24"/>
        </w:rPr>
        <w:t xml:space="preserve"> Психология. </w:t>
      </w:r>
      <w:proofErr w:type="gramStart"/>
      <w:r w:rsidRPr="004C44EE">
        <w:rPr>
          <w:rFonts w:ascii="Times New Roman" w:hAnsi="Times New Roman" w:cs="Times New Roman"/>
          <w:sz w:val="24"/>
          <w:szCs w:val="24"/>
        </w:rPr>
        <w:t>Управление.)</w:t>
      </w:r>
      <w:proofErr w:type="gramEnd"/>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proofErr w:type="spellStart"/>
      <w:r w:rsidRPr="004C44EE">
        <w:rPr>
          <w:rFonts w:ascii="Times New Roman" w:hAnsi="Times New Roman" w:cs="Times New Roman"/>
          <w:sz w:val="24"/>
          <w:szCs w:val="24"/>
        </w:rPr>
        <w:t>Ковалько</w:t>
      </w:r>
      <w:proofErr w:type="spellEnd"/>
      <w:r w:rsidRPr="004C44EE">
        <w:rPr>
          <w:rFonts w:ascii="Times New Roman" w:hAnsi="Times New Roman" w:cs="Times New Roman"/>
          <w:sz w:val="24"/>
          <w:szCs w:val="24"/>
        </w:rPr>
        <w:t xml:space="preserve">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r w:rsidRPr="004C44EE">
        <w:rPr>
          <w:rFonts w:ascii="Times New Roman" w:hAnsi="Times New Roman" w:cs="Times New Roman"/>
          <w:sz w:val="24"/>
          <w:szCs w:val="24"/>
        </w:rPr>
        <w:t>Литвинова М. Ф. Русские народные подвижные игры. – М.: Просвещение, 2007г.</w:t>
      </w:r>
    </w:p>
    <w:p w:rsidR="00722793" w:rsidRPr="004C44EE" w:rsidRDefault="00722793" w:rsidP="004C44EE">
      <w:pPr>
        <w:numPr>
          <w:ilvl w:val="1"/>
          <w:numId w:val="7"/>
        </w:numPr>
        <w:tabs>
          <w:tab w:val="clear" w:pos="1440"/>
        </w:tabs>
        <w:spacing w:after="0" w:line="240" w:lineRule="auto"/>
        <w:ind w:left="851" w:hanging="425"/>
        <w:jc w:val="both"/>
        <w:rPr>
          <w:rFonts w:ascii="Times New Roman" w:hAnsi="Times New Roman" w:cs="Times New Roman"/>
          <w:sz w:val="24"/>
          <w:szCs w:val="24"/>
        </w:rPr>
      </w:pPr>
      <w:r w:rsidRPr="004C44EE">
        <w:rPr>
          <w:rFonts w:ascii="Times New Roman" w:hAnsi="Times New Roman" w:cs="Times New Roman"/>
          <w:sz w:val="24"/>
          <w:szCs w:val="24"/>
        </w:rPr>
        <w:t xml:space="preserve">Патрикеев А.Ю.  Подвижные игры.1-4 класса. М.: </w:t>
      </w:r>
      <w:proofErr w:type="spellStart"/>
      <w:r w:rsidRPr="004C44EE">
        <w:rPr>
          <w:rFonts w:ascii="Times New Roman" w:hAnsi="Times New Roman" w:cs="Times New Roman"/>
          <w:sz w:val="24"/>
          <w:szCs w:val="24"/>
        </w:rPr>
        <w:t>Вако</w:t>
      </w:r>
      <w:proofErr w:type="spellEnd"/>
      <w:r w:rsidRPr="004C44EE">
        <w:rPr>
          <w:rFonts w:ascii="Times New Roman" w:hAnsi="Times New Roman" w:cs="Times New Roman"/>
          <w:sz w:val="24"/>
          <w:szCs w:val="24"/>
        </w:rPr>
        <w:t>, 2007. - 176с. - / Мозаика детского отдыха.</w:t>
      </w:r>
    </w:p>
    <w:p w:rsidR="00CC4266" w:rsidRPr="004C44EE" w:rsidRDefault="00CC4266" w:rsidP="004C44EE">
      <w:pPr>
        <w:spacing w:after="0" w:line="240" w:lineRule="auto"/>
        <w:jc w:val="center"/>
        <w:rPr>
          <w:rFonts w:ascii="Times New Roman" w:eastAsia="Times New Roman" w:hAnsi="Times New Roman" w:cs="Times New Roman"/>
          <w:b/>
          <w:bCs/>
          <w:i/>
          <w:iCs/>
          <w:color w:val="000000"/>
          <w:sz w:val="24"/>
          <w:szCs w:val="24"/>
          <w:lang w:eastAsia="ru-RU"/>
        </w:rPr>
        <w:sectPr w:rsidR="00CC4266" w:rsidRPr="004C44EE" w:rsidSect="002144A5">
          <w:pgSz w:w="11906" w:h="16838"/>
          <w:pgMar w:top="1134" w:right="850" w:bottom="1134" w:left="1701" w:header="708" w:footer="708" w:gutter="0"/>
          <w:cols w:space="708"/>
          <w:docGrid w:linePitch="360"/>
        </w:sectPr>
      </w:pPr>
    </w:p>
    <w:p w:rsidR="00D0726F" w:rsidRPr="004C44EE" w:rsidRDefault="00DE27B6" w:rsidP="004C44EE">
      <w:pPr>
        <w:tabs>
          <w:tab w:val="left" w:pos="8734"/>
        </w:tabs>
        <w:spacing w:line="240" w:lineRule="auto"/>
        <w:rPr>
          <w:rFonts w:ascii="Times New Roman" w:hAnsi="Times New Roman" w:cs="Times New Roman"/>
          <w:sz w:val="24"/>
          <w:szCs w:val="24"/>
        </w:rPr>
      </w:pPr>
      <w:r w:rsidRPr="004C44EE">
        <w:rPr>
          <w:rFonts w:ascii="Times New Roman" w:hAnsi="Times New Roman" w:cs="Times New Roman"/>
          <w:sz w:val="24"/>
          <w:szCs w:val="24"/>
        </w:rPr>
        <w:lastRenderedPageBreak/>
        <w:tab/>
      </w:r>
    </w:p>
    <w:p w:rsidR="00D0726F" w:rsidRPr="004C44EE" w:rsidRDefault="00D0726F" w:rsidP="004C44EE">
      <w:pPr>
        <w:spacing w:line="240" w:lineRule="auto"/>
        <w:rPr>
          <w:rFonts w:ascii="Times New Roman" w:hAnsi="Times New Roman" w:cs="Times New Roman"/>
          <w:sz w:val="24"/>
          <w:szCs w:val="24"/>
        </w:rPr>
      </w:pPr>
    </w:p>
    <w:p w:rsidR="00D0726F" w:rsidRPr="004C44EE" w:rsidRDefault="00D0726F" w:rsidP="004C44EE">
      <w:pPr>
        <w:spacing w:line="240" w:lineRule="auto"/>
        <w:rPr>
          <w:rFonts w:ascii="Times New Roman" w:hAnsi="Times New Roman" w:cs="Times New Roman"/>
          <w:sz w:val="24"/>
          <w:szCs w:val="24"/>
        </w:rPr>
      </w:pPr>
    </w:p>
    <w:sectPr w:rsidR="00D0726F" w:rsidRPr="004C44EE" w:rsidSect="00CC426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3">
    <w:nsid w:val="021A414B"/>
    <w:multiLevelType w:val="multilevel"/>
    <w:tmpl w:val="128A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7942467"/>
    <w:multiLevelType w:val="multilevel"/>
    <w:tmpl w:val="66C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56094A"/>
    <w:multiLevelType w:val="multilevel"/>
    <w:tmpl w:val="3E4E9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4F0F3CEE"/>
    <w:multiLevelType w:val="multilevel"/>
    <w:tmpl w:val="7D98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9C257E"/>
    <w:multiLevelType w:val="multilevel"/>
    <w:tmpl w:val="216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4707178"/>
    <w:multiLevelType w:val="multilevel"/>
    <w:tmpl w:val="970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F56148"/>
    <w:multiLevelType w:val="multilevel"/>
    <w:tmpl w:val="A1F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DF33494"/>
    <w:multiLevelType w:val="multilevel"/>
    <w:tmpl w:val="38B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4"/>
  </w:num>
  <w:num w:numId="3">
    <w:abstractNumId w:val="5"/>
  </w:num>
  <w:num w:numId="4">
    <w:abstractNumId w:val="11"/>
  </w:num>
  <w:num w:numId="5">
    <w:abstractNumId w:val="3"/>
  </w:num>
  <w:num w:numId="6">
    <w:abstractNumId w:val="8"/>
  </w:num>
  <w:num w:numId="7">
    <w:abstractNumId w:val="7"/>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D0726F"/>
    <w:rsid w:val="001A2C4C"/>
    <w:rsid w:val="001A6E33"/>
    <w:rsid w:val="001C2AEA"/>
    <w:rsid w:val="002144A5"/>
    <w:rsid w:val="00220937"/>
    <w:rsid w:val="00221914"/>
    <w:rsid w:val="00294C03"/>
    <w:rsid w:val="00297106"/>
    <w:rsid w:val="002B7B6C"/>
    <w:rsid w:val="00356DFF"/>
    <w:rsid w:val="003D0A0C"/>
    <w:rsid w:val="003E13BE"/>
    <w:rsid w:val="004A19D3"/>
    <w:rsid w:val="004C44EE"/>
    <w:rsid w:val="005134D6"/>
    <w:rsid w:val="005F17DD"/>
    <w:rsid w:val="00637FFD"/>
    <w:rsid w:val="006B57E1"/>
    <w:rsid w:val="00722793"/>
    <w:rsid w:val="0078029A"/>
    <w:rsid w:val="008275F9"/>
    <w:rsid w:val="008336BD"/>
    <w:rsid w:val="00846355"/>
    <w:rsid w:val="00894BA0"/>
    <w:rsid w:val="008B1E83"/>
    <w:rsid w:val="00910FC6"/>
    <w:rsid w:val="00952129"/>
    <w:rsid w:val="00992BEE"/>
    <w:rsid w:val="009A4F82"/>
    <w:rsid w:val="00A162D5"/>
    <w:rsid w:val="00A2798F"/>
    <w:rsid w:val="00AC07EC"/>
    <w:rsid w:val="00B00915"/>
    <w:rsid w:val="00B51952"/>
    <w:rsid w:val="00B5485E"/>
    <w:rsid w:val="00B8635D"/>
    <w:rsid w:val="00BE2AAC"/>
    <w:rsid w:val="00CC4266"/>
    <w:rsid w:val="00D0726F"/>
    <w:rsid w:val="00D61FB0"/>
    <w:rsid w:val="00DE27B6"/>
    <w:rsid w:val="00DF148B"/>
    <w:rsid w:val="00E83A80"/>
    <w:rsid w:val="00F7613A"/>
    <w:rsid w:val="00F9767C"/>
    <w:rsid w:val="00FF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0726F"/>
  </w:style>
  <w:style w:type="paragraph" w:customStyle="1" w:styleId="c16">
    <w:name w:val="c16"/>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726F"/>
  </w:style>
  <w:style w:type="paragraph" w:customStyle="1" w:styleId="c21">
    <w:name w:val="c2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726F"/>
  </w:style>
  <w:style w:type="character" w:customStyle="1" w:styleId="c5">
    <w:name w:val="c5"/>
    <w:basedOn w:val="a0"/>
    <w:rsid w:val="00D0726F"/>
  </w:style>
  <w:style w:type="character" w:customStyle="1" w:styleId="c3">
    <w:name w:val="c3"/>
    <w:basedOn w:val="a0"/>
    <w:rsid w:val="00D0726F"/>
  </w:style>
  <w:style w:type="paragraph" w:customStyle="1" w:styleId="c18">
    <w:name w:val="c18"/>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0726F"/>
  </w:style>
  <w:style w:type="paragraph" w:styleId="a3">
    <w:name w:val="Intense Quote"/>
    <w:basedOn w:val="a"/>
    <w:next w:val="a"/>
    <w:link w:val="a4"/>
    <w:uiPriority w:val="30"/>
    <w:qFormat/>
    <w:rsid w:val="00722793"/>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4">
    <w:name w:val="Выделенная цитата Знак"/>
    <w:basedOn w:val="a0"/>
    <w:link w:val="a3"/>
    <w:uiPriority w:val="30"/>
    <w:rsid w:val="00722793"/>
    <w:rPr>
      <w:rFonts w:ascii="Calibri" w:eastAsia="Calibri" w:hAnsi="Calibri" w:cs="Times New Roman"/>
      <w:b/>
      <w:bCs/>
      <w:i/>
      <w:iCs/>
      <w:color w:val="4F81BD"/>
    </w:rPr>
  </w:style>
  <w:style w:type="character" w:styleId="a5">
    <w:name w:val="Strong"/>
    <w:basedOn w:val="a0"/>
    <w:uiPriority w:val="22"/>
    <w:qFormat/>
    <w:rsid w:val="00722793"/>
    <w:rPr>
      <w:b/>
      <w:bCs/>
    </w:rPr>
  </w:style>
  <w:style w:type="table" w:styleId="a6">
    <w:name w:val="Table Grid"/>
    <w:basedOn w:val="a1"/>
    <w:uiPriority w:val="59"/>
    <w:rsid w:val="007227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3D0A0C"/>
    <w:pPr>
      <w:suppressAutoHyphens/>
      <w:spacing w:after="0" w:line="240" w:lineRule="auto"/>
    </w:pPr>
    <w:rPr>
      <w:rFonts w:ascii="Calibri" w:eastAsia="Calibri" w:hAnsi="Calibri" w:cs="Calibri"/>
      <w:lang w:eastAsia="ar-SA"/>
    </w:rPr>
  </w:style>
  <w:style w:type="paragraph" w:styleId="a8">
    <w:name w:val="List Paragraph"/>
    <w:basedOn w:val="a"/>
    <w:uiPriority w:val="34"/>
    <w:qFormat/>
    <w:rsid w:val="003D0A0C"/>
    <w:pPr>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450636831">
      <w:bodyDiv w:val="1"/>
      <w:marLeft w:val="0"/>
      <w:marRight w:val="0"/>
      <w:marTop w:val="0"/>
      <w:marBottom w:val="0"/>
      <w:divBdr>
        <w:top w:val="none" w:sz="0" w:space="0" w:color="auto"/>
        <w:left w:val="none" w:sz="0" w:space="0" w:color="auto"/>
        <w:bottom w:val="none" w:sz="0" w:space="0" w:color="auto"/>
        <w:right w:val="none" w:sz="0" w:space="0" w:color="auto"/>
      </w:divBdr>
    </w:div>
    <w:div w:id="1068574228">
      <w:bodyDiv w:val="1"/>
      <w:marLeft w:val="0"/>
      <w:marRight w:val="0"/>
      <w:marTop w:val="0"/>
      <w:marBottom w:val="0"/>
      <w:divBdr>
        <w:top w:val="none" w:sz="0" w:space="0" w:color="auto"/>
        <w:left w:val="none" w:sz="0" w:space="0" w:color="auto"/>
        <w:bottom w:val="none" w:sz="0" w:space="0" w:color="auto"/>
        <w:right w:val="none" w:sz="0" w:space="0" w:color="auto"/>
      </w:divBdr>
    </w:div>
    <w:div w:id="1260678562">
      <w:bodyDiv w:val="1"/>
      <w:marLeft w:val="0"/>
      <w:marRight w:val="0"/>
      <w:marTop w:val="0"/>
      <w:marBottom w:val="0"/>
      <w:divBdr>
        <w:top w:val="none" w:sz="0" w:space="0" w:color="auto"/>
        <w:left w:val="none" w:sz="0" w:space="0" w:color="auto"/>
        <w:bottom w:val="none" w:sz="0" w:space="0" w:color="auto"/>
        <w:right w:val="none" w:sz="0" w:space="0" w:color="auto"/>
      </w:divBdr>
    </w:div>
    <w:div w:id="19087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8</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28</cp:revision>
  <dcterms:created xsi:type="dcterms:W3CDTF">2012-10-23T13:52:00Z</dcterms:created>
  <dcterms:modified xsi:type="dcterms:W3CDTF">2015-06-16T07:01:00Z</dcterms:modified>
</cp:coreProperties>
</file>